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53" w:rsidRPr="00266C7C" w:rsidRDefault="00113153" w:rsidP="00113153">
      <w:pPr>
        <w:spacing w:line="360" w:lineRule="auto"/>
        <w:ind w:right="30"/>
        <w:jc w:val="center"/>
        <w:rPr>
          <w:b/>
          <w:spacing w:val="-2"/>
          <w:sz w:val="36"/>
          <w:szCs w:val="24"/>
        </w:rPr>
      </w:pPr>
      <w:r w:rsidRPr="00266C7C">
        <w:rPr>
          <w:b/>
          <w:spacing w:val="-2"/>
          <w:sz w:val="36"/>
          <w:szCs w:val="24"/>
        </w:rPr>
        <w:t xml:space="preserve">The Harmonization of International Trade Laws: </w:t>
      </w:r>
      <w:r w:rsidR="00266C7C" w:rsidRPr="00266C7C">
        <w:rPr>
          <w:b/>
          <w:spacing w:val="-2"/>
          <w:sz w:val="36"/>
          <w:szCs w:val="24"/>
        </w:rPr>
        <w:t xml:space="preserve">An Analysis of </w:t>
      </w:r>
      <w:proofErr w:type="spellStart"/>
      <w:r w:rsidR="00266C7C" w:rsidRPr="00266C7C">
        <w:rPr>
          <w:b/>
          <w:spacing w:val="-2"/>
          <w:sz w:val="36"/>
          <w:szCs w:val="24"/>
        </w:rPr>
        <w:t>CISG</w:t>
      </w:r>
      <w:proofErr w:type="spellEnd"/>
      <w:r w:rsidR="00266C7C" w:rsidRPr="00266C7C">
        <w:rPr>
          <w:b/>
          <w:spacing w:val="-2"/>
          <w:sz w:val="36"/>
          <w:szCs w:val="24"/>
        </w:rPr>
        <w:t xml:space="preserve"> and Breach of Contract</w:t>
      </w:r>
    </w:p>
    <w:p w:rsidR="00113153" w:rsidRDefault="00113153" w:rsidP="008A643A">
      <w:pPr>
        <w:spacing w:line="360" w:lineRule="auto"/>
        <w:ind w:right="30"/>
        <w:rPr>
          <w:b/>
          <w:spacing w:val="-2"/>
          <w:sz w:val="28"/>
          <w:szCs w:val="24"/>
        </w:rPr>
      </w:pPr>
    </w:p>
    <w:p w:rsidR="006F0045" w:rsidRPr="007E6A5F" w:rsidRDefault="00B374B5" w:rsidP="008A643A">
      <w:pPr>
        <w:spacing w:line="360" w:lineRule="auto"/>
        <w:ind w:right="30"/>
        <w:rPr>
          <w:b/>
          <w:sz w:val="28"/>
          <w:szCs w:val="24"/>
        </w:rPr>
      </w:pPr>
      <w:r w:rsidRPr="007E6A5F">
        <w:rPr>
          <w:b/>
          <w:spacing w:val="-2"/>
          <w:sz w:val="28"/>
          <w:szCs w:val="24"/>
        </w:rPr>
        <w:t>INTRODUCTION</w:t>
      </w:r>
    </w:p>
    <w:p w:rsidR="006F0045" w:rsidRPr="008A643A" w:rsidRDefault="00B374B5" w:rsidP="008A643A">
      <w:pPr>
        <w:pStyle w:val="BodyText"/>
        <w:spacing w:line="360" w:lineRule="auto"/>
        <w:ind w:right="30" w:firstLine="720"/>
      </w:pPr>
      <w:r w:rsidRPr="008A643A">
        <w:t>For any case study or research assessing critical constructs of the research background and allied discussion including research variables, critical literature about the current study, research gap and motivations, research objectives, etc. often play a decisive role in accomplishing more informative and constructive outcomes, considering the current research work where the focus is made on assessing international</w:t>
      </w:r>
      <w:r w:rsidRPr="008A643A">
        <w:rPr>
          <w:spacing w:val="-1"/>
        </w:rPr>
        <w:t xml:space="preserve"> </w:t>
      </w:r>
      <w:r w:rsidRPr="008A643A">
        <w:t>trade laws with</w:t>
      </w:r>
      <w:r w:rsidRPr="008A643A">
        <w:rPr>
          <w:spacing w:val="-1"/>
        </w:rPr>
        <w:t xml:space="preserve"> </w:t>
      </w:r>
      <w:r w:rsidRPr="008A643A">
        <w:t>particular reference to</w:t>
      </w:r>
      <w:r w:rsidRPr="008A643A">
        <w:rPr>
          <w:spacing w:val="-1"/>
        </w:rPr>
        <w:t xml:space="preserve"> </w:t>
      </w:r>
      <w:r w:rsidRPr="008A643A">
        <w:t>the</w:t>
      </w:r>
      <w:r w:rsidRPr="008A643A">
        <w:rPr>
          <w:spacing w:val="-2"/>
        </w:rPr>
        <w:t xml:space="preserve"> </w:t>
      </w:r>
      <w:r w:rsidRPr="008A643A">
        <w:t>fundamental</w:t>
      </w:r>
      <w:r w:rsidRPr="008A643A">
        <w:rPr>
          <w:spacing w:val="-1"/>
        </w:rPr>
        <w:t xml:space="preserve"> </w:t>
      </w:r>
      <w:r w:rsidRPr="008A643A">
        <w:t>breach</w:t>
      </w:r>
      <w:r w:rsidRPr="008A643A">
        <w:rPr>
          <w:spacing w:val="-1"/>
        </w:rPr>
        <w:t xml:space="preserve"> </w:t>
      </w:r>
      <w:r w:rsidRPr="008A643A">
        <w:t xml:space="preserve">of contract and remedies. This chapter puts snippets of the concept of international trade laws, varied characteristics of the international trade laws, the concept of contracts and breach of contract, different positions of breach of contract under international laws, etc. Besides, the </w:t>
      </w:r>
      <w:proofErr w:type="gramStart"/>
      <w:r w:rsidRPr="008A643A">
        <w:t>discussion of the difference between the breach and the fundamental breach, etc. are</w:t>
      </w:r>
      <w:proofErr w:type="gramEnd"/>
      <w:r w:rsidRPr="008A643A">
        <w:t xml:space="preserve"> also presented in this chapter. Several significant kinds of literature about the above-stated research variables are discussed in this section of the present thesis. The predominant objectives of this chapter are to provide optimal knowledge transfer about the current study and allied variables so that a constructive knowledge base could be built to perform "Analytical study of the international trade laws with special reference to the fundamental breach of contracts and remedies."</w:t>
      </w:r>
    </w:p>
    <w:p w:rsidR="006F0045" w:rsidRPr="008A643A" w:rsidRDefault="00B374B5" w:rsidP="008A643A">
      <w:pPr>
        <w:pStyle w:val="BodyText"/>
        <w:spacing w:line="360" w:lineRule="auto"/>
        <w:ind w:right="30" w:firstLine="720"/>
      </w:pPr>
      <w:r w:rsidRPr="008A643A">
        <w:t>The</w:t>
      </w:r>
      <w:r w:rsidRPr="008A643A">
        <w:rPr>
          <w:spacing w:val="-5"/>
        </w:rPr>
        <w:t xml:space="preserve"> </w:t>
      </w:r>
      <w:r w:rsidRPr="008A643A">
        <w:t>detailed</w:t>
      </w:r>
      <w:r w:rsidRPr="008A643A">
        <w:rPr>
          <w:spacing w:val="-3"/>
        </w:rPr>
        <w:t xml:space="preserve"> </w:t>
      </w:r>
      <w:r w:rsidRPr="008A643A">
        <w:t>discussion</w:t>
      </w:r>
      <w:r w:rsidRPr="008A643A">
        <w:rPr>
          <w:spacing w:val="-3"/>
        </w:rPr>
        <w:t xml:space="preserve"> </w:t>
      </w:r>
      <w:r w:rsidRPr="008A643A">
        <w:t>of</w:t>
      </w:r>
      <w:r w:rsidRPr="008A643A">
        <w:rPr>
          <w:spacing w:val="-3"/>
        </w:rPr>
        <w:t xml:space="preserve"> </w:t>
      </w:r>
      <w:r w:rsidRPr="008A643A">
        <w:t>the</w:t>
      </w:r>
      <w:r w:rsidRPr="008A643A">
        <w:rPr>
          <w:spacing w:val="-5"/>
        </w:rPr>
        <w:t xml:space="preserve"> </w:t>
      </w:r>
      <w:r w:rsidRPr="008A643A">
        <w:t>above-stated</w:t>
      </w:r>
      <w:r w:rsidRPr="008A643A">
        <w:rPr>
          <w:spacing w:val="-3"/>
        </w:rPr>
        <w:t xml:space="preserve"> </w:t>
      </w:r>
      <w:r w:rsidRPr="008A643A">
        <w:t>attributes</w:t>
      </w:r>
      <w:r w:rsidRPr="008A643A">
        <w:rPr>
          <w:spacing w:val="-3"/>
        </w:rPr>
        <w:t xml:space="preserve"> </w:t>
      </w:r>
      <w:r w:rsidRPr="008A643A">
        <w:t>is</w:t>
      </w:r>
      <w:r w:rsidRPr="008A643A">
        <w:rPr>
          <w:spacing w:val="-3"/>
        </w:rPr>
        <w:t xml:space="preserve"> </w:t>
      </w:r>
      <w:r w:rsidRPr="008A643A">
        <w:t>given</w:t>
      </w:r>
      <w:r w:rsidRPr="008A643A">
        <w:rPr>
          <w:spacing w:val="-3"/>
        </w:rPr>
        <w:t xml:space="preserve"> </w:t>
      </w:r>
      <w:r w:rsidRPr="008A643A">
        <w:t>in</w:t>
      </w:r>
      <w:r w:rsidRPr="008A643A">
        <w:rPr>
          <w:spacing w:val="-3"/>
        </w:rPr>
        <w:t xml:space="preserve"> </w:t>
      </w:r>
      <w:r w:rsidRPr="008A643A">
        <w:t>the</w:t>
      </w:r>
      <w:r w:rsidRPr="008A643A">
        <w:rPr>
          <w:spacing w:val="-3"/>
        </w:rPr>
        <w:t xml:space="preserve"> </w:t>
      </w:r>
      <w:r w:rsidRPr="008A643A">
        <w:t xml:space="preserve">subsequent </w:t>
      </w:r>
      <w:r w:rsidRPr="008A643A">
        <w:rPr>
          <w:spacing w:val="-2"/>
        </w:rPr>
        <w:t>sections.</w:t>
      </w:r>
    </w:p>
    <w:p w:rsidR="006F0045" w:rsidRPr="008A643A" w:rsidRDefault="00B374B5" w:rsidP="008A643A">
      <w:pPr>
        <w:pStyle w:val="BodyText"/>
        <w:spacing w:line="360" w:lineRule="auto"/>
        <w:ind w:right="30" w:firstLine="780"/>
      </w:pPr>
      <w:r w:rsidRPr="008A643A">
        <w:t>This section primarily discusses some of the critical research attributes about trade, international trade, international trade laws, and a breach in international trade laws, etc. The motive of the current discussion is to provide an optimal introductory about the current research or study to make it more informative.</w:t>
      </w:r>
    </w:p>
    <w:p w:rsidR="006F0045" w:rsidRPr="008A643A" w:rsidRDefault="00B374B5" w:rsidP="008A643A">
      <w:pPr>
        <w:pStyle w:val="BodyText"/>
        <w:spacing w:line="360" w:lineRule="auto"/>
        <w:ind w:right="30" w:firstLine="720"/>
        <w:rPr>
          <w:spacing w:val="-2"/>
        </w:rPr>
      </w:pPr>
      <w:r w:rsidRPr="008A643A">
        <w:t>Trade can be described as an international or national exchange of articles, technologies, things, etc. which enables the welfare in two primary ways. Firstly, it widens</w:t>
      </w:r>
      <w:r w:rsidRPr="008A643A">
        <w:rPr>
          <w:spacing w:val="18"/>
        </w:rPr>
        <w:t xml:space="preserve"> </w:t>
      </w:r>
      <w:r w:rsidRPr="008A643A">
        <w:t>the</w:t>
      </w:r>
      <w:r w:rsidRPr="008A643A">
        <w:rPr>
          <w:spacing w:val="20"/>
        </w:rPr>
        <w:t xml:space="preserve"> </w:t>
      </w:r>
      <w:r w:rsidRPr="008A643A">
        <w:t>horizons</w:t>
      </w:r>
      <w:r w:rsidRPr="008A643A">
        <w:rPr>
          <w:spacing w:val="20"/>
        </w:rPr>
        <w:t xml:space="preserve"> </w:t>
      </w:r>
      <w:r w:rsidRPr="008A643A">
        <w:t>of</w:t>
      </w:r>
      <w:r w:rsidRPr="008A643A">
        <w:rPr>
          <w:spacing w:val="20"/>
        </w:rPr>
        <w:t xml:space="preserve"> </w:t>
      </w:r>
      <w:r w:rsidRPr="008A643A">
        <w:t>the</w:t>
      </w:r>
      <w:r w:rsidRPr="008A643A">
        <w:rPr>
          <w:spacing w:val="19"/>
        </w:rPr>
        <w:t xml:space="preserve"> </w:t>
      </w:r>
      <w:r w:rsidRPr="008A643A">
        <w:t>market</w:t>
      </w:r>
      <w:r w:rsidRPr="008A643A">
        <w:rPr>
          <w:spacing w:val="21"/>
        </w:rPr>
        <w:t xml:space="preserve"> </w:t>
      </w:r>
      <w:r w:rsidRPr="008A643A">
        <w:t>of</w:t>
      </w:r>
      <w:r w:rsidRPr="008A643A">
        <w:rPr>
          <w:spacing w:val="23"/>
        </w:rPr>
        <w:t xml:space="preserve"> </w:t>
      </w:r>
      <w:r w:rsidRPr="008A643A">
        <w:t>a</w:t>
      </w:r>
      <w:r w:rsidRPr="008A643A">
        <w:rPr>
          <w:spacing w:val="19"/>
        </w:rPr>
        <w:t xml:space="preserve"> </w:t>
      </w:r>
      <w:r w:rsidRPr="008A643A">
        <w:t>country's</w:t>
      </w:r>
      <w:r w:rsidRPr="008A643A">
        <w:rPr>
          <w:spacing w:val="23"/>
        </w:rPr>
        <w:t xml:space="preserve"> </w:t>
      </w:r>
      <w:r w:rsidRPr="008A643A">
        <w:t>output</w:t>
      </w:r>
      <w:r w:rsidRPr="008A643A">
        <w:rPr>
          <w:spacing w:val="21"/>
        </w:rPr>
        <w:t xml:space="preserve"> </w:t>
      </w:r>
      <w:r w:rsidRPr="008A643A">
        <w:t>and</w:t>
      </w:r>
      <w:r w:rsidRPr="008A643A">
        <w:rPr>
          <w:spacing w:val="21"/>
        </w:rPr>
        <w:t xml:space="preserve"> </w:t>
      </w:r>
      <w:r w:rsidRPr="008A643A">
        <w:t>promises</w:t>
      </w:r>
      <w:r w:rsidRPr="008A643A">
        <w:rPr>
          <w:spacing w:val="20"/>
        </w:rPr>
        <w:t xml:space="preserve"> </w:t>
      </w:r>
      <w:r w:rsidRPr="008A643A">
        <w:t>to</w:t>
      </w:r>
      <w:r w:rsidRPr="008A643A">
        <w:rPr>
          <w:spacing w:val="24"/>
        </w:rPr>
        <w:t xml:space="preserve"> </w:t>
      </w:r>
      <w:r w:rsidRPr="008A643A">
        <w:t>bring</w:t>
      </w:r>
      <w:r w:rsidRPr="008A643A">
        <w:rPr>
          <w:spacing w:val="19"/>
        </w:rPr>
        <w:t xml:space="preserve"> </w:t>
      </w:r>
      <w:r w:rsidRPr="008A643A">
        <w:rPr>
          <w:spacing w:val="-2"/>
        </w:rPr>
        <w:t>better</w:t>
      </w:r>
      <w:r w:rsidR="008A643A">
        <w:rPr>
          <w:spacing w:val="-2"/>
        </w:rPr>
        <w:t xml:space="preserve"> </w:t>
      </w:r>
      <w:r w:rsidRPr="008A643A">
        <w:t>prices through exports. Secondly, through imports, it allows or enables customers to enjoy the articles, technology, etc. which are otherwise available at higher prices and thus fostering a higher level of satisfaction among the customers. It is of extraordinary to mention here</w:t>
      </w:r>
      <w:r w:rsidRPr="008A643A">
        <w:rPr>
          <w:spacing w:val="-1"/>
        </w:rPr>
        <w:t xml:space="preserve"> </w:t>
      </w:r>
      <w:r w:rsidRPr="008A643A">
        <w:t>that the</w:t>
      </w:r>
      <w:r w:rsidRPr="008A643A">
        <w:rPr>
          <w:spacing w:val="-2"/>
        </w:rPr>
        <w:t xml:space="preserve"> </w:t>
      </w:r>
      <w:r w:rsidRPr="008A643A">
        <w:t xml:space="preserve">essential principle of trade, i.e., the Law of comparative costs, explains that whatever a </w:t>
      </w:r>
      <w:r w:rsidRPr="008A643A">
        <w:lastRenderedPageBreak/>
        <w:t>country exports or imports is not only dependent upon its character alone but is associated with its relations with its partners in trade.</w:t>
      </w:r>
    </w:p>
    <w:p w:rsidR="006F0045" w:rsidRPr="008A643A" w:rsidRDefault="00B374B5" w:rsidP="008A643A">
      <w:pPr>
        <w:pStyle w:val="BodyText"/>
        <w:spacing w:line="360" w:lineRule="auto"/>
        <w:ind w:right="30" w:firstLine="720"/>
      </w:pPr>
      <w:r w:rsidRPr="008A643A">
        <w:t>Considering the views of Samuelson, it can be affirmed that, "enabling foreign trade can facilitate a consumption possibility frontier which can provide us access to more of all goods than can be achieved through domestic production possibility frontier." Also, the widening of the concept of foreign trade "will very effectively exhibit its contribution towards the increase of the number of articles, objects, etc. and hence the total enjoyments or pleasures associated with it." This can be asserted true for all the nations involved in trading. Undeniably, the underdeveloped countries are most concerned with their places in international trade because, for all of them, their position in international trade, international trade-how, skills, machinery, investment, etc. are of paramount significance for fostering economic development.</w:t>
      </w:r>
    </w:p>
    <w:p w:rsidR="006F0045" w:rsidRPr="008A643A" w:rsidRDefault="00B374B5" w:rsidP="008A643A">
      <w:pPr>
        <w:pStyle w:val="BodyText"/>
        <w:spacing w:line="360" w:lineRule="auto"/>
        <w:ind w:right="30" w:firstLine="780"/>
      </w:pPr>
      <w:r w:rsidRPr="008A643A">
        <w:t>Undeniably, it can be agreed that trade is essential for the countries in order to demonstrate their abilities and specialization in manufacturing various things. Also, they must compensate for the articles they do not manufacture. For example, the countries not having appropriate oil resources import oil from the other oil-producing countries.</w:t>
      </w:r>
      <w:r w:rsidRPr="008A643A">
        <w:rPr>
          <w:spacing w:val="-1"/>
        </w:rPr>
        <w:t xml:space="preserve"> </w:t>
      </w:r>
      <w:r w:rsidRPr="008A643A">
        <w:t>On</w:t>
      </w:r>
      <w:r w:rsidRPr="008A643A">
        <w:rPr>
          <w:spacing w:val="-2"/>
        </w:rPr>
        <w:t xml:space="preserve"> </w:t>
      </w:r>
      <w:r w:rsidRPr="008A643A">
        <w:t>the</w:t>
      </w:r>
      <w:r w:rsidRPr="008A643A">
        <w:rPr>
          <w:spacing w:val="-2"/>
        </w:rPr>
        <w:t xml:space="preserve"> </w:t>
      </w:r>
      <w:r w:rsidRPr="008A643A">
        <w:t>other</w:t>
      </w:r>
      <w:r w:rsidRPr="008A643A">
        <w:rPr>
          <w:spacing w:val="-3"/>
        </w:rPr>
        <w:t xml:space="preserve"> </w:t>
      </w:r>
      <w:r w:rsidRPr="008A643A">
        <w:t>hand,</w:t>
      </w:r>
      <w:r w:rsidRPr="008A643A">
        <w:rPr>
          <w:spacing w:val="-1"/>
        </w:rPr>
        <w:t xml:space="preserve"> </w:t>
      </w:r>
      <w:r w:rsidRPr="008A643A">
        <w:t>these</w:t>
      </w:r>
      <w:r w:rsidRPr="008A643A">
        <w:rPr>
          <w:spacing w:val="-3"/>
        </w:rPr>
        <w:t xml:space="preserve"> </w:t>
      </w:r>
      <w:r w:rsidRPr="008A643A">
        <w:t>oil-producing</w:t>
      </w:r>
      <w:r w:rsidRPr="008A643A">
        <w:rPr>
          <w:spacing w:val="-1"/>
        </w:rPr>
        <w:t xml:space="preserve"> </w:t>
      </w:r>
      <w:r w:rsidRPr="008A643A">
        <w:t>countries</w:t>
      </w:r>
      <w:r w:rsidRPr="008A643A">
        <w:rPr>
          <w:spacing w:val="-1"/>
        </w:rPr>
        <w:t xml:space="preserve"> </w:t>
      </w:r>
      <w:r w:rsidRPr="008A643A">
        <w:t>import</w:t>
      </w:r>
      <w:r w:rsidRPr="008A643A">
        <w:rPr>
          <w:spacing w:val="-2"/>
        </w:rPr>
        <w:t xml:space="preserve"> </w:t>
      </w:r>
      <w:r w:rsidRPr="008A643A">
        <w:t>finished</w:t>
      </w:r>
      <w:r w:rsidRPr="008A643A">
        <w:rPr>
          <w:spacing w:val="-2"/>
        </w:rPr>
        <w:t xml:space="preserve"> </w:t>
      </w:r>
      <w:r w:rsidRPr="008A643A">
        <w:t>goods</w:t>
      </w:r>
      <w:r w:rsidRPr="008A643A">
        <w:rPr>
          <w:spacing w:val="-1"/>
        </w:rPr>
        <w:t xml:space="preserve"> </w:t>
      </w:r>
      <w:r w:rsidRPr="008A643A">
        <w:t>from other countries since they</w:t>
      </w:r>
      <w:r w:rsidRPr="008A643A">
        <w:rPr>
          <w:spacing w:val="-1"/>
        </w:rPr>
        <w:t xml:space="preserve"> </w:t>
      </w:r>
      <w:r w:rsidRPr="008A643A">
        <w:t>do not produce enough. Hence, it can be asserted that in this modern era, no country is self-sufficient in its own, signifying the significance of International Trade for all the countries of the world. However, it is also noteworthy that the escalation in international trade is entirely supported by the pillars of</w:t>
      </w:r>
      <w:r w:rsidRPr="008A643A">
        <w:rPr>
          <w:spacing w:val="36"/>
        </w:rPr>
        <w:t xml:space="preserve"> </w:t>
      </w:r>
      <w:r w:rsidRPr="008A643A">
        <w:t>laws,</w:t>
      </w:r>
      <w:r w:rsidRPr="008A643A">
        <w:rPr>
          <w:spacing w:val="40"/>
        </w:rPr>
        <w:t xml:space="preserve"> </w:t>
      </w:r>
      <w:r w:rsidRPr="008A643A">
        <w:t>i.e., international trade laws. Deprival of this support cannot only lead to chaos and confusion but even develop the state of war among the nations.</w:t>
      </w:r>
    </w:p>
    <w:p w:rsidR="006F0045" w:rsidRPr="008A643A" w:rsidRDefault="00B374B5" w:rsidP="008A643A">
      <w:pPr>
        <w:pStyle w:val="BodyText"/>
        <w:spacing w:line="360" w:lineRule="auto"/>
        <w:ind w:right="30" w:firstLine="720"/>
      </w:pPr>
      <w:r w:rsidRPr="008A643A">
        <w:t>The exponentially rising globalization and allied socio-economic connectivity across</w:t>
      </w:r>
      <w:r w:rsidRPr="008A643A">
        <w:rPr>
          <w:spacing w:val="-2"/>
        </w:rPr>
        <w:t xml:space="preserve"> </w:t>
      </w:r>
      <w:r w:rsidRPr="008A643A">
        <w:t>the globe have revitalized</w:t>
      </w:r>
      <w:r w:rsidRPr="008A643A">
        <w:rPr>
          <w:spacing w:val="-1"/>
        </w:rPr>
        <w:t xml:space="preserve"> </w:t>
      </w:r>
      <w:r w:rsidRPr="008A643A">
        <w:t>industries</w:t>
      </w:r>
      <w:r w:rsidRPr="008A643A">
        <w:rPr>
          <w:spacing w:val="-2"/>
        </w:rPr>
        <w:t xml:space="preserve"> </w:t>
      </w:r>
      <w:r w:rsidRPr="008A643A">
        <w:t>to</w:t>
      </w:r>
      <w:r w:rsidRPr="008A643A">
        <w:rPr>
          <w:spacing w:val="-1"/>
        </w:rPr>
        <w:t xml:space="preserve"> </w:t>
      </w:r>
      <w:r w:rsidRPr="008A643A">
        <w:t>explore</w:t>
      </w:r>
      <w:r w:rsidRPr="008A643A">
        <w:rPr>
          <w:spacing w:val="-2"/>
        </w:rPr>
        <w:t xml:space="preserve"> </w:t>
      </w:r>
      <w:r w:rsidRPr="008A643A">
        <w:t>opportunities</w:t>
      </w:r>
      <w:r w:rsidRPr="008A643A">
        <w:rPr>
          <w:spacing w:val="-1"/>
        </w:rPr>
        <w:t xml:space="preserve"> </w:t>
      </w:r>
      <w:r w:rsidRPr="008A643A">
        <w:t>beyond the</w:t>
      </w:r>
      <w:r w:rsidRPr="008A643A">
        <w:rPr>
          <w:spacing w:val="-2"/>
        </w:rPr>
        <w:t xml:space="preserve"> </w:t>
      </w:r>
      <w:r w:rsidRPr="008A643A">
        <w:t>natural geographical</w:t>
      </w:r>
      <w:r w:rsidRPr="008A643A">
        <w:rPr>
          <w:spacing w:val="57"/>
        </w:rPr>
        <w:t xml:space="preserve"> </w:t>
      </w:r>
      <w:r w:rsidRPr="008A643A">
        <w:t>boundaries.</w:t>
      </w:r>
      <w:r w:rsidRPr="008A643A">
        <w:rPr>
          <w:spacing w:val="57"/>
        </w:rPr>
        <w:t xml:space="preserve"> </w:t>
      </w:r>
      <w:r w:rsidRPr="008A643A">
        <w:t>Such</w:t>
      </w:r>
      <w:r w:rsidRPr="008A643A">
        <w:rPr>
          <w:spacing w:val="58"/>
        </w:rPr>
        <w:t xml:space="preserve"> </w:t>
      </w:r>
      <w:r w:rsidRPr="008A643A">
        <w:t>revitalizing</w:t>
      </w:r>
      <w:r w:rsidRPr="008A643A">
        <w:rPr>
          <w:spacing w:val="57"/>
        </w:rPr>
        <w:t xml:space="preserve"> </w:t>
      </w:r>
      <w:r w:rsidRPr="008A643A">
        <w:t>motives</w:t>
      </w:r>
      <w:r w:rsidRPr="008A643A">
        <w:rPr>
          <w:spacing w:val="58"/>
        </w:rPr>
        <w:t xml:space="preserve"> </w:t>
      </w:r>
      <w:r w:rsidRPr="008A643A">
        <w:t>motivate</w:t>
      </w:r>
      <w:r w:rsidRPr="008A643A">
        <w:rPr>
          <w:spacing w:val="57"/>
        </w:rPr>
        <w:t xml:space="preserve"> </w:t>
      </w:r>
      <w:r w:rsidRPr="008A643A">
        <w:t>industries</w:t>
      </w:r>
      <w:r w:rsidRPr="008A643A">
        <w:rPr>
          <w:spacing w:val="58"/>
        </w:rPr>
        <w:t xml:space="preserve"> </w:t>
      </w:r>
      <w:r w:rsidRPr="008A643A">
        <w:t>to</w:t>
      </w:r>
      <w:r w:rsidRPr="008A643A">
        <w:rPr>
          <w:spacing w:val="59"/>
        </w:rPr>
        <w:t xml:space="preserve"> </w:t>
      </w:r>
      <w:r w:rsidRPr="008A643A">
        <w:rPr>
          <w:spacing w:val="-2"/>
        </w:rPr>
        <w:t>identify</w:t>
      </w:r>
      <w:r w:rsidR="008A643A" w:rsidRPr="008A643A">
        <w:t xml:space="preserve"> </w:t>
      </w:r>
      <w:r w:rsidRPr="008A643A">
        <w:t>suitable foreign economies to penetrate their businesses to gain better growth and market share. The process of performing certain business activities beyond natural geographical boundaries (say, own country) is often stated as an International</w:t>
      </w:r>
      <w:r w:rsidRPr="008A643A">
        <w:rPr>
          <w:spacing w:val="40"/>
        </w:rPr>
        <w:t xml:space="preserve"> </w:t>
      </w:r>
      <w:r w:rsidRPr="008A643A">
        <w:t>business. International trade can be interpreted as "the exchange of goods [or] services "between the nations"(Supreme People's Court, People's Republic of China (2014). As discussed, international trade is not only limited to the trade between the countries but is somewhat concerned about the distribution of resources among the countries. Such distribution of resources is achieved in the international markets through international trade under the concept of free trade, the quality products are manufactured and then put for sale in the market, and advantages of such as lower prices and quality</w:t>
      </w:r>
      <w:r w:rsidRPr="008A643A">
        <w:rPr>
          <w:spacing w:val="-2"/>
        </w:rPr>
        <w:t xml:space="preserve"> </w:t>
      </w:r>
      <w:r w:rsidRPr="008A643A">
        <w:t>products are made available to everyone in the world. The basic principle of international trade is to buy</w:t>
      </w:r>
      <w:r w:rsidRPr="008A643A">
        <w:rPr>
          <w:spacing w:val="-5"/>
        </w:rPr>
        <w:t xml:space="preserve"> </w:t>
      </w:r>
      <w:r w:rsidRPr="008A643A">
        <w:t>commodities etc. from one country, selling it at the lowest price and then sell the same to the country</w:t>
      </w:r>
      <w:r w:rsidRPr="008A643A">
        <w:rPr>
          <w:spacing w:val="-2"/>
        </w:rPr>
        <w:t xml:space="preserve"> </w:t>
      </w:r>
      <w:r w:rsidRPr="008A643A">
        <w:t>which has the highest price. This benefits the sellers as well as buyers</w:t>
      </w:r>
      <w:r w:rsidRPr="008A643A">
        <w:rPr>
          <w:spacing w:val="-1"/>
        </w:rPr>
        <w:t xml:space="preserve"> </w:t>
      </w:r>
      <w:r w:rsidRPr="008A643A">
        <w:t>and even provides an opportunity</w:t>
      </w:r>
      <w:r w:rsidRPr="008A643A">
        <w:rPr>
          <w:spacing w:val="-5"/>
        </w:rPr>
        <w:t xml:space="preserve"> </w:t>
      </w:r>
      <w:r w:rsidRPr="008A643A">
        <w:t>for developed</w:t>
      </w:r>
      <w:r w:rsidRPr="008A643A">
        <w:rPr>
          <w:spacing w:val="-1"/>
        </w:rPr>
        <w:t xml:space="preserve"> </w:t>
      </w:r>
      <w:r w:rsidRPr="008A643A">
        <w:t>nations to accelerate</w:t>
      </w:r>
      <w:r w:rsidRPr="008A643A">
        <w:rPr>
          <w:spacing w:val="-1"/>
        </w:rPr>
        <w:t xml:space="preserve"> </w:t>
      </w:r>
      <w:r w:rsidRPr="008A643A">
        <w:t>their</w:t>
      </w:r>
      <w:r w:rsidRPr="008A643A">
        <w:rPr>
          <w:spacing w:val="-1"/>
        </w:rPr>
        <w:t xml:space="preserve"> </w:t>
      </w:r>
      <w:r w:rsidRPr="008A643A">
        <w:t>pace of economic development. It enables the nations to import the latest machines, technologies, etc. and even allow them to send their scholars and technocrats to the other countries to acquire knowledge and skills required for the growth of their developing economies.</w:t>
      </w:r>
    </w:p>
    <w:p w:rsidR="006F0045" w:rsidRDefault="00B374B5" w:rsidP="008A643A">
      <w:pPr>
        <w:pStyle w:val="BodyText"/>
        <w:spacing w:line="360" w:lineRule="auto"/>
        <w:ind w:right="30" w:firstLine="720"/>
      </w:pPr>
      <w:r w:rsidRPr="008A643A">
        <w:t>To summarize, it can be asserted that no country in the world can be economically independent or, in other words, even the wealthiest countries of the world need the help of the poorest countries for getting different services such as buying raw material, etc. This also explains that if all the countries are concerned</w:t>
      </w:r>
      <w:r w:rsidRPr="008A643A">
        <w:rPr>
          <w:spacing w:val="40"/>
        </w:rPr>
        <w:t xml:space="preserve"> </w:t>
      </w:r>
      <w:r w:rsidRPr="008A643A">
        <w:t>about their needs and produce goods for themselves only, the consumption of goods would be limited, consequently leading to a decline in economic progress. Additionally, there would also not be observed any changes or improvements in the standard of living of the people of the world. It is due to international trade that economically active people, as well as countries, can import goods and services from other nations, thus maximizing the satisfaction of customers.</w:t>
      </w:r>
    </w:p>
    <w:p w:rsidR="007E6A5F" w:rsidRPr="007E6A5F" w:rsidRDefault="007E6A5F" w:rsidP="007E6A5F">
      <w:pPr>
        <w:pStyle w:val="Heading2"/>
        <w:tabs>
          <w:tab w:val="left" w:pos="1040"/>
        </w:tabs>
        <w:spacing w:before="0" w:line="360" w:lineRule="auto"/>
        <w:ind w:left="0" w:right="30" w:firstLine="0"/>
        <w:jc w:val="left"/>
        <w:rPr>
          <w:sz w:val="28"/>
          <w:szCs w:val="24"/>
        </w:rPr>
      </w:pPr>
      <w:r w:rsidRPr="007E6A5F">
        <w:rPr>
          <w:sz w:val="28"/>
          <w:szCs w:val="24"/>
        </w:rPr>
        <w:t>Review</w:t>
      </w:r>
      <w:r w:rsidRPr="007E6A5F">
        <w:rPr>
          <w:spacing w:val="-2"/>
          <w:sz w:val="28"/>
          <w:szCs w:val="24"/>
        </w:rPr>
        <w:t xml:space="preserve"> </w:t>
      </w:r>
      <w:r w:rsidRPr="007E6A5F">
        <w:rPr>
          <w:sz w:val="28"/>
          <w:szCs w:val="24"/>
        </w:rPr>
        <w:t>of</w:t>
      </w:r>
      <w:r w:rsidRPr="007E6A5F">
        <w:rPr>
          <w:spacing w:val="-6"/>
          <w:sz w:val="28"/>
          <w:szCs w:val="24"/>
        </w:rPr>
        <w:t xml:space="preserve"> </w:t>
      </w:r>
      <w:r w:rsidRPr="007E6A5F">
        <w:rPr>
          <w:spacing w:val="-2"/>
          <w:sz w:val="28"/>
          <w:szCs w:val="24"/>
        </w:rPr>
        <w:t>Literature</w:t>
      </w:r>
    </w:p>
    <w:p w:rsidR="007E6A5F" w:rsidRPr="008A643A" w:rsidRDefault="007E6A5F" w:rsidP="007E6A5F">
      <w:pPr>
        <w:pStyle w:val="BodyText"/>
        <w:spacing w:line="360" w:lineRule="auto"/>
        <w:ind w:right="30" w:firstLine="720"/>
      </w:pPr>
      <w:proofErr w:type="spellStart"/>
      <w:r w:rsidRPr="008A643A">
        <w:rPr>
          <w:b/>
        </w:rPr>
        <w:t>Solene</w:t>
      </w:r>
      <w:proofErr w:type="spellEnd"/>
      <w:r w:rsidRPr="008A643A">
        <w:rPr>
          <w:b/>
        </w:rPr>
        <w:t xml:space="preserve"> Rowan (2012), in her book "Remedies for Breach of Contract," </w:t>
      </w:r>
      <w:r w:rsidRPr="008A643A">
        <w:t>compares the remedies available in English Common law with French civil law remedies. She explains the definition of "contract" in French law as an earnest duty of obligations and binds them into a relationship. Therefore, the breach is an act of betrayal, and it is unacceptable. The contract involves a loyal relationship and not merely a legal creation. This explanation is noteworthy in understanding the relationship between the parties in a contract. She explains that under French Law, the court has to decide the issue of terminating</w:t>
      </w:r>
      <w:r w:rsidRPr="008A643A">
        <w:rPr>
          <w:spacing w:val="-2"/>
        </w:rPr>
        <w:t xml:space="preserve"> </w:t>
      </w:r>
      <w:r w:rsidRPr="008A643A">
        <w:t>the contract, and not by</w:t>
      </w:r>
      <w:r w:rsidRPr="008A643A">
        <w:rPr>
          <w:spacing w:val="-4"/>
        </w:rPr>
        <w:t xml:space="preserve"> </w:t>
      </w:r>
      <w:r w:rsidRPr="008A643A">
        <w:t>the party, with few examples and citations. In conclusion, she opines that the functions of the contract are the base for remedies for breach of contract, and cause for the different approaches of English and French Law. This book contributed significantly to understand the remedial measures towards the breach in European laws and English law.</w:t>
      </w:r>
    </w:p>
    <w:p w:rsidR="007E6A5F" w:rsidRPr="008A643A" w:rsidRDefault="007E6A5F" w:rsidP="007E6A5F">
      <w:pPr>
        <w:pStyle w:val="BodyText"/>
        <w:spacing w:line="360" w:lineRule="auto"/>
        <w:ind w:right="30" w:firstLine="720"/>
      </w:pPr>
      <w:proofErr w:type="spellStart"/>
      <w:r w:rsidRPr="008A643A">
        <w:rPr>
          <w:b/>
        </w:rPr>
        <w:t>Ndubuisi</w:t>
      </w:r>
      <w:proofErr w:type="spellEnd"/>
      <w:r w:rsidRPr="008A643A">
        <w:rPr>
          <w:b/>
        </w:rPr>
        <w:t xml:space="preserve"> </w:t>
      </w:r>
      <w:proofErr w:type="spellStart"/>
      <w:r w:rsidRPr="008A643A">
        <w:rPr>
          <w:b/>
        </w:rPr>
        <w:t>Nwafor</w:t>
      </w:r>
      <w:proofErr w:type="spellEnd"/>
      <w:r w:rsidRPr="008A643A">
        <w:rPr>
          <w:b/>
        </w:rPr>
        <w:t xml:space="preserve"> (2013), in his article “Comparative Evaluation of the Doctrine</w:t>
      </w:r>
      <w:r w:rsidRPr="008A643A">
        <w:rPr>
          <w:b/>
          <w:spacing w:val="-1"/>
        </w:rPr>
        <w:t xml:space="preserve"> </w:t>
      </w:r>
      <w:r w:rsidRPr="008A643A">
        <w:rPr>
          <w:b/>
        </w:rPr>
        <w:t>of Fundamental Breach under</w:t>
      </w:r>
      <w:r w:rsidRPr="008A643A">
        <w:rPr>
          <w:b/>
          <w:spacing w:val="-1"/>
        </w:rPr>
        <w:t xml:space="preserve"> </w:t>
      </w:r>
      <w:r w:rsidRPr="008A643A">
        <w:rPr>
          <w:b/>
        </w:rPr>
        <w:t>the</w:t>
      </w:r>
      <w:r w:rsidRPr="008A643A">
        <w:rPr>
          <w:b/>
          <w:spacing w:val="-1"/>
        </w:rPr>
        <w:t xml:space="preserve"> </w:t>
      </w:r>
      <w:proofErr w:type="spellStart"/>
      <w:r w:rsidRPr="008A643A">
        <w:rPr>
          <w:b/>
        </w:rPr>
        <w:t>CISG</w:t>
      </w:r>
      <w:proofErr w:type="spellEnd"/>
      <w:r w:rsidRPr="008A643A">
        <w:rPr>
          <w:b/>
        </w:rPr>
        <w:t xml:space="preserve">, </w:t>
      </w:r>
      <w:proofErr w:type="spellStart"/>
      <w:r w:rsidRPr="008A643A">
        <w:rPr>
          <w:b/>
        </w:rPr>
        <w:t>UNDROIT</w:t>
      </w:r>
      <w:proofErr w:type="spellEnd"/>
      <w:r w:rsidRPr="008A643A">
        <w:rPr>
          <w:b/>
        </w:rPr>
        <w:t xml:space="preserve"> Principles, and the English</w:t>
      </w:r>
      <w:r w:rsidRPr="008A643A">
        <w:rPr>
          <w:b/>
          <w:spacing w:val="-2"/>
        </w:rPr>
        <w:t xml:space="preserve"> </w:t>
      </w:r>
      <w:r w:rsidRPr="008A643A">
        <w:rPr>
          <w:b/>
        </w:rPr>
        <w:t xml:space="preserve">Law," </w:t>
      </w:r>
      <w:r w:rsidRPr="008A643A">
        <w:t>emphasizes</w:t>
      </w:r>
      <w:r w:rsidRPr="008A643A">
        <w:rPr>
          <w:spacing w:val="-1"/>
        </w:rPr>
        <w:t xml:space="preserve"> </w:t>
      </w:r>
      <w:r w:rsidRPr="008A643A">
        <w:t>that</w:t>
      </w:r>
      <w:r w:rsidRPr="008A643A">
        <w:rPr>
          <w:spacing w:val="-2"/>
        </w:rPr>
        <w:t xml:space="preserve"> </w:t>
      </w:r>
      <w:r w:rsidRPr="008A643A">
        <w:rPr>
          <w:b/>
        </w:rPr>
        <w:t>‘</w:t>
      </w:r>
      <w:r w:rsidRPr="008A643A">
        <w:t>fundamental</w:t>
      </w:r>
      <w:r w:rsidRPr="008A643A">
        <w:rPr>
          <w:spacing w:val="-2"/>
        </w:rPr>
        <w:t xml:space="preserve"> </w:t>
      </w:r>
      <w:r w:rsidRPr="008A643A">
        <w:t>breach’</w:t>
      </w:r>
      <w:r w:rsidRPr="008A643A">
        <w:rPr>
          <w:spacing w:val="-2"/>
        </w:rPr>
        <w:t xml:space="preserve"> </w:t>
      </w:r>
      <w:r w:rsidRPr="008A643A">
        <w:t>is</w:t>
      </w:r>
      <w:r w:rsidRPr="008A643A">
        <w:rPr>
          <w:spacing w:val="-2"/>
        </w:rPr>
        <w:t xml:space="preserve"> </w:t>
      </w:r>
      <w:r w:rsidRPr="008A643A">
        <w:t>a</w:t>
      </w:r>
      <w:r w:rsidRPr="008A643A">
        <w:rPr>
          <w:spacing w:val="-3"/>
        </w:rPr>
        <w:t xml:space="preserve"> </w:t>
      </w:r>
      <w:r w:rsidRPr="008A643A">
        <w:t>potent</w:t>
      </w:r>
      <w:r w:rsidRPr="008A643A">
        <w:rPr>
          <w:spacing w:val="-2"/>
        </w:rPr>
        <w:t xml:space="preserve"> </w:t>
      </w:r>
      <w:r w:rsidRPr="008A643A">
        <w:t xml:space="preserve">commercial doctrine, and it is the gateway for soliciting remedies. He reiterates the importance of the analysis because of the role of theory in the above laws. He traces the background of Article 25 of </w:t>
      </w:r>
      <w:proofErr w:type="spellStart"/>
      <w:r w:rsidRPr="008A643A">
        <w:t>CISG</w:t>
      </w:r>
      <w:proofErr w:type="spellEnd"/>
      <w:r w:rsidRPr="008A643A">
        <w:t xml:space="preserve"> from Article 10 of the </w:t>
      </w:r>
      <w:proofErr w:type="spellStart"/>
      <w:r w:rsidRPr="008A643A">
        <w:t>ULIS</w:t>
      </w:r>
      <w:proofErr w:type="spellEnd"/>
      <w:r w:rsidRPr="008A643A">
        <w:t xml:space="preserve"> and acknowledges the role and contribution of Ernst Rebel in </w:t>
      </w:r>
      <w:proofErr w:type="spellStart"/>
      <w:r w:rsidRPr="008A643A">
        <w:t>ULIS</w:t>
      </w:r>
      <w:proofErr w:type="spellEnd"/>
      <w:r w:rsidRPr="008A643A">
        <w:t xml:space="preserve">. In analyzing the Article 10 of </w:t>
      </w:r>
      <w:proofErr w:type="spellStart"/>
      <w:r w:rsidRPr="008A643A">
        <w:t>ULIS</w:t>
      </w:r>
      <w:proofErr w:type="spellEnd"/>
      <w:r w:rsidRPr="008A643A">
        <w:t xml:space="preserve"> and Article 25 of </w:t>
      </w:r>
      <w:proofErr w:type="spellStart"/>
      <w:r w:rsidRPr="008A643A">
        <w:t>CISG</w:t>
      </w:r>
      <w:proofErr w:type="spellEnd"/>
      <w:r w:rsidRPr="008A643A">
        <w:t xml:space="preserve">, he states that Article 25 is a better version of the Article 10 and it is categorical in defining the breach as fundamental when the breach has resulted in damage and such damage result in depriving the expectations of the aggrieved party. Further, the author explains that in English law, the concept of fundamental breach is not clear. Due to pushing it into side by the advent of statues, its relevance is confined to academic discussion and explains with few citations. Analyzing its role in </w:t>
      </w:r>
      <w:proofErr w:type="spellStart"/>
      <w:r w:rsidRPr="008A643A">
        <w:t>UNIDROIT</w:t>
      </w:r>
      <w:proofErr w:type="spellEnd"/>
      <w:r w:rsidRPr="008A643A">
        <w:t xml:space="preserve"> principles, he concludes that fundamental breach is applicable only while considering the termination of the contract. It is vital in </w:t>
      </w:r>
      <w:proofErr w:type="spellStart"/>
      <w:r w:rsidRPr="008A643A">
        <w:t>CISG</w:t>
      </w:r>
      <w:proofErr w:type="spellEnd"/>
      <w:r w:rsidRPr="008A643A">
        <w:t>. His arguments are noteworthy and give the researcher ample scope for further analysis.</w:t>
      </w:r>
    </w:p>
    <w:p w:rsidR="007E6A5F" w:rsidRDefault="007E6A5F" w:rsidP="007E6A5F">
      <w:pPr>
        <w:pStyle w:val="BodyText"/>
        <w:spacing w:line="360" w:lineRule="auto"/>
        <w:ind w:right="30" w:firstLine="720"/>
      </w:pPr>
      <w:r w:rsidRPr="008A643A">
        <w:rPr>
          <w:b/>
        </w:rPr>
        <w:t xml:space="preserve">Juana Coetzee (2017), in his article "A Pluralist Approach to the Law of International Sales," </w:t>
      </w:r>
      <w:r w:rsidRPr="008A643A">
        <w:t xml:space="preserve">reviewed the application of </w:t>
      </w:r>
      <w:proofErr w:type="spellStart"/>
      <w:r w:rsidRPr="008A643A">
        <w:t>CISG</w:t>
      </w:r>
      <w:proofErr w:type="spellEnd"/>
      <w:r w:rsidRPr="008A643A">
        <w:t xml:space="preserve"> in International Sales transactions of the member countries. The title itself says that his approach is practical or liberal. In the introductory</w:t>
      </w:r>
      <w:r w:rsidRPr="008A643A">
        <w:rPr>
          <w:spacing w:val="-4"/>
        </w:rPr>
        <w:t xml:space="preserve"> </w:t>
      </w:r>
      <w:r w:rsidRPr="008A643A">
        <w:t xml:space="preserve">part, he is skeptical about the application of the </w:t>
      </w:r>
      <w:proofErr w:type="spellStart"/>
      <w:r w:rsidRPr="008A643A">
        <w:t>CISG</w:t>
      </w:r>
      <w:proofErr w:type="spellEnd"/>
      <w:r w:rsidRPr="008A643A">
        <w:t xml:space="preserve"> by all the member countries. He opines that several ratifications itself be cannot be taken for granted, that there is a practical unification of sales law, or </w:t>
      </w:r>
      <w:proofErr w:type="spellStart"/>
      <w:r w:rsidRPr="008A643A">
        <w:t>CISG</w:t>
      </w:r>
      <w:proofErr w:type="spellEnd"/>
      <w:r w:rsidRPr="008A643A">
        <w:t xml:space="preserve"> has provided an effective regulatory platform. Commenting on the present status of international law, the author states that new </w:t>
      </w:r>
      <w:proofErr w:type="spellStart"/>
      <w:r w:rsidRPr="008A643A">
        <w:rPr>
          <w:i/>
        </w:rPr>
        <w:t>lexmercatoria</w:t>
      </w:r>
      <w:proofErr w:type="spellEnd"/>
      <w:r w:rsidRPr="008A643A">
        <w:rPr>
          <w:i/>
        </w:rPr>
        <w:t xml:space="preserve"> </w:t>
      </w:r>
      <w:r w:rsidRPr="008A643A">
        <w:t>has been created due to the participation of various organizations and the involvement of countless of rules and classifies the International conventions or National laws as hard law and general principles of law, model laws, standard form of contracts, trade customs as soft law. Authors stated that the Swiss proposal for Global contract rules or Global contract code has its origin</w:t>
      </w:r>
      <w:r w:rsidRPr="008A643A">
        <w:rPr>
          <w:spacing w:val="80"/>
        </w:rPr>
        <w:t xml:space="preserve"> </w:t>
      </w:r>
      <w:r w:rsidRPr="008A643A">
        <w:t xml:space="preserve">from </w:t>
      </w:r>
      <w:proofErr w:type="spellStart"/>
      <w:r w:rsidRPr="008A643A">
        <w:rPr>
          <w:i/>
        </w:rPr>
        <w:t>lexmercatoria</w:t>
      </w:r>
      <w:proofErr w:type="spellEnd"/>
      <w:r w:rsidRPr="008A643A">
        <w:t xml:space="preserve">, and its essentiality is not favored across the globe. He seriously contemplates the need for a useful framework for international sales law and affirms that law becomes effective only when it serves the purpose of its users. The derived economic value and the passage created for economic exchange is the tool to measure its effectiveness. Authors concluded that the existing </w:t>
      </w:r>
      <w:proofErr w:type="spellStart"/>
      <w:r w:rsidRPr="008A643A">
        <w:t>CISG</w:t>
      </w:r>
      <w:proofErr w:type="spellEnd"/>
      <w:r w:rsidRPr="008A643A">
        <w:t xml:space="preserve"> is a hybrid or pluralist model need not any revision and should be supported. Global legal pluralism is a middle path, and to be viewed as an opportunity.</w:t>
      </w:r>
    </w:p>
    <w:p w:rsidR="007E6A5F" w:rsidRDefault="007E6A5F" w:rsidP="007E6A5F">
      <w:pPr>
        <w:pStyle w:val="BodyText"/>
        <w:spacing w:line="360" w:lineRule="auto"/>
        <w:ind w:right="30" w:firstLine="720"/>
      </w:pPr>
      <w:r w:rsidRPr="008A643A">
        <w:rPr>
          <w:b/>
        </w:rPr>
        <w:t xml:space="preserve">John E. </w:t>
      </w:r>
      <w:proofErr w:type="spellStart"/>
      <w:r w:rsidRPr="008A643A">
        <w:rPr>
          <w:b/>
        </w:rPr>
        <w:t>Stannard</w:t>
      </w:r>
      <w:proofErr w:type="spellEnd"/>
      <w:r w:rsidRPr="008A643A">
        <w:rPr>
          <w:b/>
        </w:rPr>
        <w:t xml:space="preserve"> and David Capper (2014), in their article “Termination for breach of contract</w:t>
      </w:r>
      <w:r w:rsidRPr="008A643A">
        <w:t>," put forth their arguments by supporting a maximum number of case laws. Conclusions are all based on the case laws. First, they discuss the Termination. Termination for breach involves elements like the existence of the breach; in response to it, the injured opts for termination. The authors view the consequence</w:t>
      </w:r>
      <w:r w:rsidRPr="008A643A">
        <w:rPr>
          <w:spacing w:val="-3"/>
        </w:rPr>
        <w:t xml:space="preserve"> </w:t>
      </w:r>
      <w:r w:rsidRPr="008A643A">
        <w:t>of</w:t>
      </w:r>
      <w:r w:rsidRPr="008A643A">
        <w:rPr>
          <w:spacing w:val="-1"/>
        </w:rPr>
        <w:t xml:space="preserve"> </w:t>
      </w:r>
      <w:r w:rsidRPr="008A643A">
        <w:t>termination</w:t>
      </w:r>
      <w:r w:rsidRPr="008A643A">
        <w:rPr>
          <w:spacing w:val="-2"/>
        </w:rPr>
        <w:t xml:space="preserve"> </w:t>
      </w:r>
      <w:r w:rsidRPr="008A643A">
        <w:t>through the</w:t>
      </w:r>
      <w:r w:rsidRPr="008A643A">
        <w:rPr>
          <w:spacing w:val="-1"/>
        </w:rPr>
        <w:t xml:space="preserve"> </w:t>
      </w:r>
      <w:r w:rsidRPr="008A643A">
        <w:t>eyes</w:t>
      </w:r>
      <w:r w:rsidRPr="008A643A">
        <w:rPr>
          <w:spacing w:val="-2"/>
        </w:rPr>
        <w:t xml:space="preserve"> </w:t>
      </w:r>
      <w:r w:rsidRPr="008A643A">
        <w:t>of</w:t>
      </w:r>
      <w:r w:rsidRPr="008A643A">
        <w:rPr>
          <w:spacing w:val="-1"/>
        </w:rPr>
        <w:t xml:space="preserve"> </w:t>
      </w:r>
      <w:r w:rsidRPr="008A643A">
        <w:t>the</w:t>
      </w:r>
      <w:r w:rsidRPr="008A643A">
        <w:rPr>
          <w:spacing w:val="-2"/>
        </w:rPr>
        <w:t xml:space="preserve"> </w:t>
      </w:r>
      <w:r w:rsidRPr="008A643A">
        <w:t>injured and</w:t>
      </w:r>
      <w:r w:rsidRPr="008A643A">
        <w:rPr>
          <w:spacing w:val="-2"/>
        </w:rPr>
        <w:t xml:space="preserve"> </w:t>
      </w:r>
      <w:r w:rsidRPr="008A643A">
        <w:t>the</w:t>
      </w:r>
      <w:r w:rsidRPr="008A643A">
        <w:rPr>
          <w:spacing w:val="-2"/>
        </w:rPr>
        <w:t xml:space="preserve"> </w:t>
      </w:r>
      <w:r w:rsidRPr="008A643A">
        <w:t>party</w:t>
      </w:r>
      <w:r w:rsidRPr="008A643A">
        <w:rPr>
          <w:spacing w:val="-7"/>
        </w:rPr>
        <w:t xml:space="preserve"> </w:t>
      </w:r>
      <w:r w:rsidRPr="008A643A">
        <w:t>in default and view the termination as a remedy and a process. They have attempted to show the difference between the discharge of contract and termination of the contract. The confusion between the two issues is due to a lack of consistent or agreed terminology. They take the view that the termination for breach is discussed under the broader heading</w:t>
      </w:r>
      <w:r w:rsidRPr="008A643A">
        <w:rPr>
          <w:spacing w:val="-3"/>
        </w:rPr>
        <w:t xml:space="preserve"> </w:t>
      </w:r>
      <w:r w:rsidRPr="008A643A">
        <w:t>of</w:t>
      </w:r>
      <w:r w:rsidRPr="008A643A">
        <w:rPr>
          <w:spacing w:val="-1"/>
        </w:rPr>
        <w:t xml:space="preserve"> </w:t>
      </w:r>
      <w:r w:rsidRPr="008A643A">
        <w:t>performance and breach in Textbooks and attempts to clarify</w:t>
      </w:r>
      <w:r w:rsidRPr="008A643A">
        <w:rPr>
          <w:spacing w:val="-5"/>
        </w:rPr>
        <w:t xml:space="preserve"> </w:t>
      </w:r>
      <w:r w:rsidRPr="008A643A">
        <w:t>the</w:t>
      </w:r>
      <w:r w:rsidRPr="008A643A">
        <w:rPr>
          <w:spacing w:val="-1"/>
        </w:rPr>
        <w:t xml:space="preserve"> </w:t>
      </w:r>
      <w:r w:rsidRPr="008A643A">
        <w:t>difference between discharge by performance and discharge by the breach. However, they conclude the article without putting their strong views on the topic and its relevance. Instead, they</w:t>
      </w:r>
      <w:r w:rsidRPr="008A643A">
        <w:rPr>
          <w:spacing w:val="-1"/>
        </w:rPr>
        <w:t xml:space="preserve"> </w:t>
      </w:r>
      <w:r w:rsidRPr="008A643A">
        <w:t>take the support of various case laws. They</w:t>
      </w:r>
      <w:r w:rsidRPr="008A643A">
        <w:rPr>
          <w:spacing w:val="-1"/>
        </w:rPr>
        <w:t xml:space="preserve"> </w:t>
      </w:r>
      <w:r w:rsidRPr="008A643A">
        <w:t>do not take the readers to the crux of the issue.</w:t>
      </w:r>
    </w:p>
    <w:p w:rsidR="00266C7C" w:rsidRPr="004B0B82" w:rsidRDefault="00266C7C" w:rsidP="00266C7C">
      <w:pPr>
        <w:spacing w:line="360" w:lineRule="auto"/>
        <w:jc w:val="both"/>
        <w:rPr>
          <w:rStyle w:val="oxzekf"/>
          <w:b/>
          <w:color w:val="002110"/>
          <w:sz w:val="28"/>
          <w:szCs w:val="28"/>
          <w:shd w:val="clear" w:color="auto" w:fill="FFFFFF"/>
        </w:rPr>
      </w:pPr>
      <w:r w:rsidRPr="004B0B82">
        <w:rPr>
          <w:rStyle w:val="oxzekf"/>
          <w:b/>
          <w:color w:val="002110"/>
          <w:sz w:val="28"/>
          <w:szCs w:val="28"/>
          <w:shd w:val="clear" w:color="auto" w:fill="FFFFFF"/>
        </w:rPr>
        <w:t>Definitions</w:t>
      </w:r>
    </w:p>
    <w:p w:rsidR="00266C7C" w:rsidRPr="004B0B82" w:rsidRDefault="00266C7C" w:rsidP="00266C7C">
      <w:pPr>
        <w:spacing w:line="360" w:lineRule="auto"/>
        <w:jc w:val="both"/>
        <w:rPr>
          <w:rStyle w:val="oxzekf"/>
          <w:b/>
          <w:color w:val="002110"/>
          <w:sz w:val="24"/>
          <w:szCs w:val="28"/>
          <w:shd w:val="clear" w:color="auto" w:fill="FFFFFF"/>
        </w:rPr>
      </w:pPr>
      <w:r w:rsidRPr="004B0B82">
        <w:rPr>
          <w:rStyle w:val="oxzekf"/>
          <w:b/>
          <w:color w:val="002110"/>
          <w:sz w:val="24"/>
          <w:szCs w:val="28"/>
          <w:shd w:val="clear" w:color="auto" w:fill="FFFFFF"/>
        </w:rPr>
        <w:t>International Trade</w:t>
      </w:r>
    </w:p>
    <w:p w:rsidR="00266C7C" w:rsidRPr="004B0B82" w:rsidRDefault="00266C7C" w:rsidP="00266C7C">
      <w:pPr>
        <w:spacing w:line="360" w:lineRule="auto"/>
        <w:ind w:firstLine="720"/>
        <w:jc w:val="both"/>
        <w:rPr>
          <w:sz w:val="24"/>
          <w:szCs w:val="28"/>
        </w:rPr>
      </w:pPr>
      <w:r w:rsidRPr="004B0B82">
        <w:rPr>
          <w:rStyle w:val="oxzekf"/>
          <w:color w:val="002110"/>
          <w:sz w:val="24"/>
          <w:szCs w:val="28"/>
          <w:shd w:val="clear" w:color="auto" w:fill="FFFFFF"/>
        </w:rPr>
        <w:t>International trade is the exchange of goods, services, and capital across national borders. It includes imports and exports, as well as foreign direct investments.</w:t>
      </w:r>
    </w:p>
    <w:p w:rsidR="00266C7C" w:rsidRPr="004B0B82" w:rsidRDefault="00266C7C" w:rsidP="00266C7C">
      <w:pPr>
        <w:spacing w:line="360" w:lineRule="auto"/>
        <w:jc w:val="both"/>
        <w:rPr>
          <w:rStyle w:val="oxzekf"/>
          <w:b/>
          <w:color w:val="002110"/>
          <w:sz w:val="24"/>
          <w:szCs w:val="28"/>
          <w:shd w:val="clear" w:color="auto" w:fill="FFFFFF"/>
        </w:rPr>
      </w:pPr>
      <w:proofErr w:type="spellStart"/>
      <w:r w:rsidRPr="004B0B82">
        <w:rPr>
          <w:rStyle w:val="oxzekf"/>
          <w:b/>
          <w:color w:val="002110"/>
          <w:sz w:val="24"/>
          <w:szCs w:val="28"/>
          <w:shd w:val="clear" w:color="auto" w:fill="FFFFFF"/>
        </w:rPr>
        <w:t>CISG</w:t>
      </w:r>
      <w:proofErr w:type="spellEnd"/>
    </w:p>
    <w:p w:rsidR="00266C7C" w:rsidRPr="004B0B82" w:rsidRDefault="00266C7C" w:rsidP="00266C7C">
      <w:pPr>
        <w:spacing w:line="360" w:lineRule="auto"/>
        <w:ind w:firstLine="720"/>
        <w:jc w:val="both"/>
        <w:rPr>
          <w:rStyle w:val="oxzekf"/>
          <w:color w:val="002110"/>
          <w:sz w:val="24"/>
          <w:szCs w:val="28"/>
          <w:shd w:val="clear" w:color="auto" w:fill="FFFFFF"/>
        </w:rPr>
      </w:pPr>
      <w:proofErr w:type="spellStart"/>
      <w:r w:rsidRPr="004B0B82">
        <w:rPr>
          <w:rStyle w:val="oxzekf"/>
          <w:color w:val="002110"/>
          <w:sz w:val="24"/>
          <w:szCs w:val="28"/>
          <w:shd w:val="clear" w:color="auto" w:fill="FFFFFF"/>
        </w:rPr>
        <w:t>CISG</w:t>
      </w:r>
      <w:proofErr w:type="spellEnd"/>
      <w:r w:rsidRPr="004B0B82">
        <w:rPr>
          <w:rStyle w:val="oxzekf"/>
          <w:color w:val="002110"/>
          <w:sz w:val="24"/>
          <w:szCs w:val="28"/>
          <w:shd w:val="clear" w:color="auto" w:fill="FFFFFF"/>
        </w:rPr>
        <w:t xml:space="preserve"> stands for United Nations Convention on Contracts for the International Sale of Goods. It's a treaty adopted by the United Nations in 1980 to establish a uniform legal regime for international sales of goods. The </w:t>
      </w:r>
      <w:proofErr w:type="spellStart"/>
      <w:r w:rsidRPr="004B0B82">
        <w:rPr>
          <w:rStyle w:val="oxzekf"/>
          <w:color w:val="002110"/>
          <w:sz w:val="24"/>
          <w:szCs w:val="28"/>
          <w:shd w:val="clear" w:color="auto" w:fill="FFFFFF"/>
        </w:rPr>
        <w:t>CISG</w:t>
      </w:r>
      <w:proofErr w:type="spellEnd"/>
      <w:r w:rsidRPr="004B0B82">
        <w:rPr>
          <w:rStyle w:val="oxzekf"/>
          <w:color w:val="002110"/>
          <w:sz w:val="24"/>
          <w:szCs w:val="28"/>
          <w:shd w:val="clear" w:color="auto" w:fill="FFFFFF"/>
        </w:rPr>
        <w:t xml:space="preserve"> applies to contracts between private businesses and between parties whose places of business are in different Contracting States.</w:t>
      </w:r>
    </w:p>
    <w:p w:rsidR="00266C7C" w:rsidRPr="004B0B82" w:rsidRDefault="00266C7C" w:rsidP="00266C7C">
      <w:pPr>
        <w:spacing w:line="360" w:lineRule="auto"/>
        <w:jc w:val="both"/>
        <w:rPr>
          <w:rStyle w:val="oxzekf"/>
          <w:b/>
          <w:color w:val="002110"/>
          <w:sz w:val="24"/>
          <w:szCs w:val="28"/>
          <w:shd w:val="clear" w:color="auto" w:fill="FFFFFF"/>
        </w:rPr>
      </w:pPr>
      <w:r w:rsidRPr="004B0B82">
        <w:rPr>
          <w:b/>
          <w:color w:val="002021"/>
          <w:sz w:val="24"/>
          <w:szCs w:val="28"/>
          <w:shd w:val="clear" w:color="auto" w:fill="FFFFFF"/>
        </w:rPr>
        <w:t>Breach of Contract </w:t>
      </w:r>
    </w:p>
    <w:p w:rsidR="00266C7C" w:rsidRPr="004B0B82" w:rsidRDefault="00266C7C" w:rsidP="00266C7C">
      <w:pPr>
        <w:spacing w:line="360" w:lineRule="auto"/>
        <w:ind w:firstLine="720"/>
        <w:jc w:val="both"/>
        <w:rPr>
          <w:color w:val="002021"/>
          <w:sz w:val="24"/>
          <w:szCs w:val="28"/>
          <w:shd w:val="clear" w:color="auto" w:fill="FFFFFF"/>
        </w:rPr>
      </w:pPr>
      <w:r w:rsidRPr="004B0B82">
        <w:rPr>
          <w:color w:val="002021"/>
          <w:sz w:val="24"/>
          <w:szCs w:val="28"/>
          <w:shd w:val="clear" w:color="auto" w:fill="FFFFFF"/>
        </w:rPr>
        <w:t>A breach of contract </w:t>
      </w:r>
      <w:r w:rsidRPr="004B0B82">
        <w:rPr>
          <w:sz w:val="24"/>
          <w:szCs w:val="28"/>
        </w:rPr>
        <w:t>occurs when one party fails to fulfill their obligations under a contract</w:t>
      </w:r>
      <w:r w:rsidRPr="004B0B82">
        <w:rPr>
          <w:color w:val="002021"/>
          <w:sz w:val="24"/>
          <w:szCs w:val="28"/>
          <w:shd w:val="clear" w:color="auto" w:fill="FFFFFF"/>
        </w:rPr>
        <w:t>.</w:t>
      </w:r>
    </w:p>
    <w:p w:rsidR="006F0045" w:rsidRPr="007E6A5F" w:rsidRDefault="00B374B5" w:rsidP="008A643A">
      <w:pPr>
        <w:pStyle w:val="Heading2"/>
        <w:tabs>
          <w:tab w:val="left" w:pos="1183"/>
        </w:tabs>
        <w:spacing w:before="0" w:line="360" w:lineRule="auto"/>
        <w:ind w:left="0" w:right="30" w:firstLine="0"/>
        <w:jc w:val="left"/>
        <w:rPr>
          <w:sz w:val="28"/>
          <w:szCs w:val="24"/>
        </w:rPr>
      </w:pPr>
      <w:r w:rsidRPr="007E6A5F">
        <w:rPr>
          <w:sz w:val="28"/>
          <w:szCs w:val="24"/>
        </w:rPr>
        <w:t>Statement</w:t>
      </w:r>
      <w:r w:rsidRPr="007E6A5F">
        <w:rPr>
          <w:spacing w:val="-6"/>
          <w:sz w:val="28"/>
          <w:szCs w:val="24"/>
        </w:rPr>
        <w:t xml:space="preserve"> </w:t>
      </w:r>
      <w:r w:rsidRPr="007E6A5F">
        <w:rPr>
          <w:sz w:val="28"/>
          <w:szCs w:val="24"/>
        </w:rPr>
        <w:t>of</w:t>
      </w:r>
      <w:r w:rsidRPr="007E6A5F">
        <w:rPr>
          <w:spacing w:val="-7"/>
          <w:sz w:val="28"/>
          <w:szCs w:val="24"/>
        </w:rPr>
        <w:t xml:space="preserve"> </w:t>
      </w:r>
      <w:r w:rsidRPr="007E6A5F">
        <w:rPr>
          <w:spacing w:val="-2"/>
          <w:sz w:val="28"/>
          <w:szCs w:val="24"/>
        </w:rPr>
        <w:t>Problems</w:t>
      </w:r>
    </w:p>
    <w:p w:rsidR="006F0045" w:rsidRPr="008A643A" w:rsidRDefault="00B374B5" w:rsidP="008A643A">
      <w:pPr>
        <w:pStyle w:val="BodyText"/>
        <w:spacing w:line="360" w:lineRule="auto"/>
        <w:ind w:right="30" w:firstLine="705"/>
      </w:pPr>
      <w:r w:rsidRPr="008A643A">
        <w:t>Undeniably, international trade has emerged as one of the predominant activities</w:t>
      </w:r>
      <w:r w:rsidRPr="008A643A">
        <w:rPr>
          <w:spacing w:val="-2"/>
        </w:rPr>
        <w:t xml:space="preserve"> </w:t>
      </w:r>
      <w:r w:rsidRPr="008A643A">
        <w:t>to</w:t>
      </w:r>
      <w:r w:rsidRPr="008A643A">
        <w:rPr>
          <w:spacing w:val="-2"/>
        </w:rPr>
        <w:t xml:space="preserve"> </w:t>
      </w:r>
      <w:r w:rsidRPr="008A643A">
        <w:t>meet</w:t>
      </w:r>
      <w:r w:rsidRPr="008A643A">
        <w:rPr>
          <w:spacing w:val="-2"/>
        </w:rPr>
        <w:t xml:space="preserve"> </w:t>
      </w:r>
      <w:r w:rsidRPr="008A643A">
        <w:t>the</w:t>
      </w:r>
      <w:r w:rsidRPr="008A643A">
        <w:rPr>
          <w:spacing w:val="-3"/>
        </w:rPr>
        <w:t xml:space="preserve"> </w:t>
      </w:r>
      <w:r w:rsidRPr="008A643A">
        <w:t>demands</w:t>
      </w:r>
      <w:r w:rsidRPr="008A643A">
        <w:rPr>
          <w:spacing w:val="-2"/>
        </w:rPr>
        <w:t xml:space="preserve"> </w:t>
      </w:r>
      <w:r w:rsidRPr="008A643A">
        <w:t>of</w:t>
      </w:r>
      <w:r w:rsidRPr="008A643A">
        <w:rPr>
          <w:spacing w:val="-3"/>
        </w:rPr>
        <w:t xml:space="preserve"> </w:t>
      </w:r>
      <w:r w:rsidRPr="008A643A">
        <w:t>the</w:t>
      </w:r>
      <w:r w:rsidRPr="008A643A">
        <w:rPr>
          <w:spacing w:val="-2"/>
        </w:rPr>
        <w:t xml:space="preserve"> </w:t>
      </w:r>
      <w:r w:rsidRPr="008A643A">
        <w:t>current</w:t>
      </w:r>
      <w:r w:rsidRPr="008A643A">
        <w:rPr>
          <w:spacing w:val="-1"/>
        </w:rPr>
        <w:t xml:space="preserve"> </w:t>
      </w:r>
      <w:r w:rsidRPr="008A643A">
        <w:t>globalized</w:t>
      </w:r>
      <w:r w:rsidRPr="008A643A">
        <w:rPr>
          <w:spacing w:val="-2"/>
        </w:rPr>
        <w:t xml:space="preserve"> </w:t>
      </w:r>
      <w:r w:rsidRPr="008A643A">
        <w:t>community</w:t>
      </w:r>
      <w:r w:rsidRPr="008A643A">
        <w:rPr>
          <w:spacing w:val="-8"/>
        </w:rPr>
        <w:t xml:space="preserve"> </w:t>
      </w:r>
      <w:r w:rsidRPr="008A643A">
        <w:t>and</w:t>
      </w:r>
      <w:r w:rsidRPr="008A643A">
        <w:rPr>
          <w:spacing w:val="-2"/>
        </w:rPr>
        <w:t xml:space="preserve"> </w:t>
      </w:r>
      <w:r w:rsidRPr="008A643A">
        <w:t>has</w:t>
      </w:r>
      <w:r w:rsidRPr="008A643A">
        <w:rPr>
          <w:spacing w:val="-2"/>
        </w:rPr>
        <w:t xml:space="preserve"> </w:t>
      </w:r>
      <w:r w:rsidRPr="008A643A">
        <w:t>become</w:t>
      </w:r>
      <w:r w:rsidRPr="008A643A">
        <w:rPr>
          <w:spacing w:val="-2"/>
        </w:rPr>
        <w:t xml:space="preserve"> </w:t>
      </w:r>
      <w:r w:rsidRPr="008A643A">
        <w:t>an inevitable</w:t>
      </w:r>
      <w:r w:rsidRPr="008A643A">
        <w:rPr>
          <w:spacing w:val="-1"/>
        </w:rPr>
        <w:t xml:space="preserve"> </w:t>
      </w:r>
      <w:r w:rsidRPr="008A643A">
        <w:t>need for</w:t>
      </w:r>
      <w:r w:rsidRPr="008A643A">
        <w:rPr>
          <w:spacing w:val="-1"/>
        </w:rPr>
        <w:t xml:space="preserve"> </w:t>
      </w:r>
      <w:r w:rsidRPr="008A643A">
        <w:t>economies. Though, international trade</w:t>
      </w:r>
      <w:r w:rsidRPr="008A643A">
        <w:rPr>
          <w:spacing w:val="-1"/>
        </w:rPr>
        <w:t xml:space="preserve"> </w:t>
      </w:r>
      <w:r w:rsidRPr="008A643A">
        <w:t>is not coined</w:t>
      </w:r>
      <w:r w:rsidRPr="008A643A">
        <w:rPr>
          <w:spacing w:val="-1"/>
        </w:rPr>
        <w:t xml:space="preserve"> </w:t>
      </w:r>
      <w:r w:rsidRPr="008A643A">
        <w:t>in the</w:t>
      </w:r>
      <w:r w:rsidRPr="008A643A">
        <w:rPr>
          <w:spacing w:val="-1"/>
        </w:rPr>
        <w:t xml:space="preserve"> </w:t>
      </w:r>
      <w:r w:rsidRPr="008A643A">
        <w:t>last few decades but has been in continuation since 100s of years, making it more reliable and widespread day by day. On the other hand, contemporary conditions, socio-economic, and political conditions have always been the driving forces influencing international trade. Interestingly, these trio (Socio-Economic-Political) factors have been playing as catalytic as well as barriers controlling international trade globally. To ensure optimal international trade activities across global economies, numerous set of rules, often called trade laws, were framed; however, there have been multiple breaches of such trade laws over the years. Different nations have been making international trade laws as per their interest and benefits; however, the breach of contracts or trade laws has</w:t>
      </w:r>
      <w:r w:rsidRPr="008A643A">
        <w:rPr>
          <w:spacing w:val="80"/>
        </w:rPr>
        <w:t xml:space="preserve"> </w:t>
      </w:r>
      <w:r w:rsidRPr="008A643A">
        <w:t>not been rare events. However, it is hypothesized to follow specific international trade laws by the stakeholders.</w:t>
      </w:r>
    </w:p>
    <w:p w:rsidR="006F0045" w:rsidRDefault="00B374B5" w:rsidP="008A643A">
      <w:pPr>
        <w:pStyle w:val="BodyText"/>
        <w:spacing w:line="360" w:lineRule="auto"/>
        <w:ind w:right="30" w:firstLine="705"/>
      </w:pPr>
      <w:r w:rsidRPr="008A643A">
        <w:t xml:space="preserve">Amongst the significant universal trade laws, </w:t>
      </w:r>
      <w:proofErr w:type="spellStart"/>
      <w:r w:rsidRPr="008A643A">
        <w:t>CISG</w:t>
      </w:r>
      <w:proofErr w:type="spellEnd"/>
      <w:r w:rsidRPr="008A643A">
        <w:t xml:space="preserve"> has broadened relevance. Unfortunately, dynamic international relations, socio-economic-political factors, market conditions, ethnocentrism, and numerous local, as well as international factors, have</w:t>
      </w:r>
      <w:r w:rsidRPr="008A643A">
        <w:rPr>
          <w:spacing w:val="-1"/>
        </w:rPr>
        <w:t xml:space="preserve"> </w:t>
      </w:r>
      <w:r w:rsidRPr="008A643A">
        <w:t>been influencing</w:t>
      </w:r>
      <w:r w:rsidRPr="008A643A">
        <w:rPr>
          <w:spacing w:val="-3"/>
        </w:rPr>
        <w:t xml:space="preserve"> </w:t>
      </w:r>
      <w:r w:rsidRPr="008A643A">
        <w:t>the</w:t>
      </w:r>
      <w:r w:rsidRPr="008A643A">
        <w:rPr>
          <w:spacing w:val="-1"/>
        </w:rPr>
        <w:t xml:space="preserve"> </w:t>
      </w:r>
      <w:r w:rsidRPr="008A643A">
        <w:t>international trading</w:t>
      </w:r>
      <w:r w:rsidRPr="008A643A">
        <w:rPr>
          <w:spacing w:val="-3"/>
        </w:rPr>
        <w:t xml:space="preserve"> </w:t>
      </w:r>
      <w:r w:rsidRPr="008A643A">
        <w:t>process and causing</w:t>
      </w:r>
      <w:r w:rsidRPr="008A643A">
        <w:rPr>
          <w:spacing w:val="-3"/>
        </w:rPr>
        <w:t xml:space="preserve"> </w:t>
      </w:r>
      <w:r w:rsidRPr="008A643A">
        <w:t>the breach of trade laws. On the other hand, countless remedial measures and allied regulations have been proposed to deal with international trade laws; however, their efficacy and</w:t>
      </w:r>
      <w:r w:rsidRPr="008A643A">
        <w:rPr>
          <w:spacing w:val="40"/>
        </w:rPr>
        <w:t xml:space="preserve"> </w:t>
      </w:r>
      <w:r w:rsidRPr="008A643A">
        <w:t>applicability with different cases have not been found universally applicable. The complexity of trade laws, an agreement made between the economies, and other</w:t>
      </w:r>
      <w:r w:rsidRPr="008A643A">
        <w:rPr>
          <w:spacing w:val="40"/>
        </w:rPr>
        <w:t xml:space="preserve"> </w:t>
      </w:r>
      <w:r w:rsidRPr="008A643A">
        <w:t xml:space="preserve">above-stated factors often cause a breach of contract and fundamental breach of contracts. Unfortunately, global dynamism, </w:t>
      </w:r>
      <w:proofErr w:type="spellStart"/>
      <w:r w:rsidRPr="008A643A">
        <w:t>self-centred</w:t>
      </w:r>
      <w:proofErr w:type="spellEnd"/>
      <w:r w:rsidRPr="008A643A">
        <w:t xml:space="preserve"> policies, and changing economic polarity has been the driving force behind the significant breach of contract, and hence universalizing a common international trade law in all circumstances seems confined.</w:t>
      </w:r>
      <w:r w:rsidRPr="008A643A">
        <w:rPr>
          <w:spacing w:val="12"/>
        </w:rPr>
        <w:t xml:space="preserve"> </w:t>
      </w:r>
      <w:r w:rsidRPr="008A643A">
        <w:t>In</w:t>
      </w:r>
      <w:r w:rsidRPr="008A643A">
        <w:rPr>
          <w:spacing w:val="15"/>
        </w:rPr>
        <w:t xml:space="preserve"> </w:t>
      </w:r>
      <w:r w:rsidRPr="008A643A">
        <w:t>such</w:t>
      </w:r>
      <w:r w:rsidRPr="008A643A">
        <w:rPr>
          <w:spacing w:val="13"/>
        </w:rPr>
        <w:t xml:space="preserve"> </w:t>
      </w:r>
      <w:r w:rsidRPr="008A643A">
        <w:t>cases,</w:t>
      </w:r>
      <w:r w:rsidRPr="008A643A">
        <w:rPr>
          <w:spacing w:val="15"/>
        </w:rPr>
        <w:t xml:space="preserve"> </w:t>
      </w:r>
      <w:r w:rsidRPr="008A643A">
        <w:t>exploring</w:t>
      </w:r>
      <w:r w:rsidRPr="008A643A">
        <w:rPr>
          <w:spacing w:val="10"/>
        </w:rPr>
        <w:t xml:space="preserve"> </w:t>
      </w:r>
      <w:r w:rsidRPr="008A643A">
        <w:t>or</w:t>
      </w:r>
      <w:r w:rsidRPr="008A643A">
        <w:rPr>
          <w:spacing w:val="12"/>
        </w:rPr>
        <w:t xml:space="preserve"> </w:t>
      </w:r>
      <w:r w:rsidRPr="008A643A">
        <w:t>understanding</w:t>
      </w:r>
      <w:r w:rsidRPr="008A643A">
        <w:rPr>
          <w:spacing w:val="10"/>
        </w:rPr>
        <w:t xml:space="preserve"> </w:t>
      </w:r>
      <w:r w:rsidRPr="008A643A">
        <w:t>different</w:t>
      </w:r>
      <w:r w:rsidRPr="008A643A">
        <w:rPr>
          <w:spacing w:val="12"/>
        </w:rPr>
        <w:t xml:space="preserve"> </w:t>
      </w:r>
      <w:r w:rsidRPr="008A643A">
        <w:t>international</w:t>
      </w:r>
      <w:r w:rsidRPr="008A643A">
        <w:rPr>
          <w:spacing w:val="15"/>
        </w:rPr>
        <w:t xml:space="preserve"> </w:t>
      </w:r>
      <w:r w:rsidRPr="008A643A">
        <w:t>trade</w:t>
      </w:r>
      <w:r w:rsidRPr="008A643A">
        <w:rPr>
          <w:spacing w:val="12"/>
        </w:rPr>
        <w:t xml:space="preserve"> </w:t>
      </w:r>
      <w:r w:rsidRPr="008A643A">
        <w:rPr>
          <w:spacing w:val="-2"/>
        </w:rPr>
        <w:t>laws,</w:t>
      </w:r>
      <w:r w:rsidR="008A643A">
        <w:t xml:space="preserve"> </w:t>
      </w:r>
      <w:r w:rsidRPr="008A643A">
        <w:t>breach events, etc. allied remedial can help to identify particular potential formulation towards globally suitable trade laws.</w:t>
      </w:r>
    </w:p>
    <w:p w:rsidR="007E6A5F" w:rsidRPr="007E6A5F" w:rsidRDefault="007E6A5F" w:rsidP="007E6A5F">
      <w:pPr>
        <w:pStyle w:val="Heading2"/>
        <w:tabs>
          <w:tab w:val="left" w:pos="1105"/>
        </w:tabs>
        <w:spacing w:before="0" w:line="360" w:lineRule="auto"/>
        <w:ind w:left="0" w:right="30" w:firstLine="0"/>
        <w:jc w:val="left"/>
        <w:rPr>
          <w:sz w:val="28"/>
          <w:szCs w:val="24"/>
        </w:rPr>
      </w:pPr>
      <w:r w:rsidRPr="007E6A5F">
        <w:rPr>
          <w:spacing w:val="-2"/>
          <w:sz w:val="28"/>
          <w:szCs w:val="24"/>
        </w:rPr>
        <w:t>Significance</w:t>
      </w:r>
      <w:r w:rsidR="00266C7C">
        <w:rPr>
          <w:spacing w:val="-2"/>
          <w:sz w:val="28"/>
          <w:szCs w:val="24"/>
        </w:rPr>
        <w:t xml:space="preserve"> of the Research </w:t>
      </w:r>
    </w:p>
    <w:p w:rsidR="00266C7C" w:rsidRDefault="007E6A5F" w:rsidP="00266C7C">
      <w:pPr>
        <w:pStyle w:val="BodyText"/>
        <w:numPr>
          <w:ilvl w:val="0"/>
          <w:numId w:val="23"/>
        </w:numPr>
        <w:spacing w:line="360" w:lineRule="auto"/>
        <w:ind w:left="720" w:right="30"/>
      </w:pPr>
      <w:r w:rsidRPr="008A643A">
        <w:t xml:space="preserve">The dynamic international relations, socio-economic-political factors, market conditions, ethnocentrism, and numerous local as well as global factors have been influencing the international trading process and causing the breach of trade laws. </w:t>
      </w:r>
    </w:p>
    <w:p w:rsidR="00266C7C" w:rsidRDefault="007E6A5F" w:rsidP="00266C7C">
      <w:pPr>
        <w:pStyle w:val="BodyText"/>
        <w:numPr>
          <w:ilvl w:val="0"/>
          <w:numId w:val="23"/>
        </w:numPr>
        <w:spacing w:line="360" w:lineRule="auto"/>
        <w:ind w:left="720" w:right="30"/>
      </w:pPr>
      <w:r w:rsidRPr="008A643A">
        <w:t>On the</w:t>
      </w:r>
      <w:r w:rsidRPr="008A643A">
        <w:rPr>
          <w:spacing w:val="-1"/>
        </w:rPr>
        <w:t xml:space="preserve"> </w:t>
      </w:r>
      <w:r w:rsidRPr="008A643A">
        <w:t>other</w:t>
      </w:r>
      <w:r w:rsidRPr="008A643A">
        <w:rPr>
          <w:spacing w:val="-2"/>
        </w:rPr>
        <w:t xml:space="preserve"> </w:t>
      </w:r>
      <w:r w:rsidRPr="008A643A">
        <w:t>hand, countless remedial measures and allied</w:t>
      </w:r>
      <w:r w:rsidRPr="008A643A">
        <w:rPr>
          <w:spacing w:val="-1"/>
        </w:rPr>
        <w:t xml:space="preserve"> </w:t>
      </w:r>
      <w:r w:rsidRPr="008A643A">
        <w:t xml:space="preserve">regulations have been proposed to deal with international trade laws; however, their efficacy and applicability with different cases have not been found universally applicable. </w:t>
      </w:r>
    </w:p>
    <w:p w:rsidR="00266C7C" w:rsidRDefault="007E6A5F" w:rsidP="00266C7C">
      <w:pPr>
        <w:pStyle w:val="BodyText"/>
        <w:numPr>
          <w:ilvl w:val="0"/>
          <w:numId w:val="23"/>
        </w:numPr>
        <w:spacing w:line="360" w:lineRule="auto"/>
        <w:ind w:left="720" w:right="30"/>
      </w:pPr>
      <w:r w:rsidRPr="008A643A">
        <w:t>The complexity of trade laws, an agreement made between the economies, and other above-stated factors often cause a breach of contract and fundamental breach of contracts. Unfortunately, global dynamism, self-centered policies, and changing economic polarity have been the driving</w:t>
      </w:r>
      <w:r w:rsidRPr="008A643A">
        <w:rPr>
          <w:spacing w:val="44"/>
        </w:rPr>
        <w:t xml:space="preserve"> </w:t>
      </w:r>
      <w:r w:rsidRPr="008A643A">
        <w:t>force</w:t>
      </w:r>
      <w:r w:rsidRPr="008A643A">
        <w:rPr>
          <w:spacing w:val="43"/>
        </w:rPr>
        <w:t xml:space="preserve"> </w:t>
      </w:r>
      <w:r w:rsidRPr="008A643A">
        <w:t>behind</w:t>
      </w:r>
      <w:r w:rsidRPr="008A643A">
        <w:rPr>
          <w:spacing w:val="44"/>
        </w:rPr>
        <w:t xml:space="preserve"> </w:t>
      </w:r>
      <w:r w:rsidRPr="008A643A">
        <w:t>the</w:t>
      </w:r>
      <w:r w:rsidRPr="008A643A">
        <w:rPr>
          <w:spacing w:val="47"/>
        </w:rPr>
        <w:t xml:space="preserve"> </w:t>
      </w:r>
      <w:r w:rsidRPr="008A643A">
        <w:t>significant</w:t>
      </w:r>
      <w:r w:rsidRPr="008A643A">
        <w:rPr>
          <w:spacing w:val="44"/>
        </w:rPr>
        <w:t xml:space="preserve"> </w:t>
      </w:r>
      <w:r w:rsidRPr="008A643A">
        <w:t>breach</w:t>
      </w:r>
      <w:r w:rsidRPr="008A643A">
        <w:rPr>
          <w:spacing w:val="44"/>
        </w:rPr>
        <w:t xml:space="preserve"> </w:t>
      </w:r>
      <w:r w:rsidRPr="008A643A">
        <w:t>of</w:t>
      </w:r>
      <w:r w:rsidRPr="008A643A">
        <w:rPr>
          <w:spacing w:val="45"/>
        </w:rPr>
        <w:t xml:space="preserve"> </w:t>
      </w:r>
      <w:r w:rsidRPr="008A643A">
        <w:t>contract,</w:t>
      </w:r>
      <w:r w:rsidRPr="008A643A">
        <w:rPr>
          <w:spacing w:val="48"/>
        </w:rPr>
        <w:t xml:space="preserve"> </w:t>
      </w:r>
      <w:r w:rsidRPr="008A643A">
        <w:t>and</w:t>
      </w:r>
      <w:r w:rsidRPr="008A643A">
        <w:rPr>
          <w:spacing w:val="44"/>
        </w:rPr>
        <w:t xml:space="preserve"> </w:t>
      </w:r>
      <w:r w:rsidRPr="008A643A">
        <w:t>hence</w:t>
      </w:r>
      <w:r w:rsidRPr="008A643A">
        <w:rPr>
          <w:spacing w:val="45"/>
        </w:rPr>
        <w:t xml:space="preserve"> </w:t>
      </w:r>
      <w:r w:rsidRPr="008A643A">
        <w:t>universalizing</w:t>
      </w:r>
      <w:r w:rsidRPr="008A643A">
        <w:rPr>
          <w:spacing w:val="45"/>
        </w:rPr>
        <w:t xml:space="preserve"> </w:t>
      </w:r>
      <w:r w:rsidRPr="008A643A">
        <w:rPr>
          <w:spacing w:val="-10"/>
        </w:rPr>
        <w:t>a</w:t>
      </w:r>
      <w:r>
        <w:rPr>
          <w:spacing w:val="-10"/>
        </w:rPr>
        <w:t xml:space="preserve"> </w:t>
      </w:r>
      <w:r w:rsidRPr="008A643A">
        <w:t xml:space="preserve">common international trade law in all circumstances seems confined. </w:t>
      </w:r>
    </w:p>
    <w:p w:rsidR="00266C7C" w:rsidRDefault="007E6A5F" w:rsidP="00266C7C">
      <w:pPr>
        <w:pStyle w:val="BodyText"/>
        <w:numPr>
          <w:ilvl w:val="0"/>
          <w:numId w:val="23"/>
        </w:numPr>
        <w:spacing w:line="360" w:lineRule="auto"/>
        <w:ind w:left="720" w:right="30"/>
      </w:pPr>
      <w:r w:rsidRPr="008A643A">
        <w:t xml:space="preserve">In such cases, exploring or understanding different international trade laws, breach events, etc. allied remedial can help to identify specific potential formulation towards globally suitable trade laws. </w:t>
      </w:r>
    </w:p>
    <w:p w:rsidR="007E6A5F" w:rsidRDefault="007E6A5F" w:rsidP="00266C7C">
      <w:pPr>
        <w:pStyle w:val="BodyText"/>
        <w:numPr>
          <w:ilvl w:val="0"/>
          <w:numId w:val="23"/>
        </w:numPr>
        <w:spacing w:line="360" w:lineRule="auto"/>
        <w:ind w:left="720" w:right="30"/>
      </w:pPr>
      <w:r w:rsidRPr="008A643A">
        <w:t>With this motive, this research work predominantly intends to explore different</w:t>
      </w:r>
      <w:r w:rsidRPr="008A643A">
        <w:rPr>
          <w:spacing w:val="-1"/>
        </w:rPr>
        <w:t xml:space="preserve"> </w:t>
      </w:r>
      <w:r w:rsidRPr="008A643A">
        <w:t>breaches</w:t>
      </w:r>
      <w:r w:rsidRPr="008A643A">
        <w:rPr>
          <w:spacing w:val="-1"/>
        </w:rPr>
        <w:t xml:space="preserve"> </w:t>
      </w:r>
      <w:r w:rsidRPr="008A643A">
        <w:t>of</w:t>
      </w:r>
      <w:r w:rsidRPr="008A643A">
        <w:rPr>
          <w:spacing w:val="-2"/>
        </w:rPr>
        <w:t xml:space="preserve"> </w:t>
      </w:r>
      <w:r w:rsidRPr="008A643A">
        <w:t>contracts</w:t>
      </w:r>
      <w:r w:rsidRPr="008A643A">
        <w:rPr>
          <w:spacing w:val="-3"/>
        </w:rPr>
        <w:t xml:space="preserve"> </w:t>
      </w:r>
      <w:r w:rsidRPr="008A643A">
        <w:t>under</w:t>
      </w:r>
      <w:r w:rsidRPr="008A643A">
        <w:rPr>
          <w:spacing w:val="-3"/>
        </w:rPr>
        <w:t xml:space="preserve"> </w:t>
      </w:r>
      <w:r w:rsidRPr="008A643A">
        <w:t>international</w:t>
      </w:r>
      <w:r w:rsidRPr="008A643A">
        <w:rPr>
          <w:spacing w:val="-1"/>
        </w:rPr>
        <w:t xml:space="preserve"> </w:t>
      </w:r>
      <w:r w:rsidRPr="008A643A">
        <w:t>trade</w:t>
      </w:r>
      <w:r w:rsidRPr="008A643A">
        <w:rPr>
          <w:spacing w:val="-4"/>
        </w:rPr>
        <w:t xml:space="preserve"> </w:t>
      </w:r>
      <w:r w:rsidRPr="008A643A">
        <w:t>scenarios.</w:t>
      </w:r>
      <w:r w:rsidRPr="008A643A">
        <w:rPr>
          <w:spacing w:val="-1"/>
        </w:rPr>
        <w:t xml:space="preserve"> </w:t>
      </w:r>
      <w:r w:rsidRPr="008A643A">
        <w:t>It</w:t>
      </w:r>
      <w:r w:rsidRPr="008A643A">
        <w:rPr>
          <w:spacing w:val="-3"/>
        </w:rPr>
        <w:t xml:space="preserve"> </w:t>
      </w:r>
      <w:r w:rsidRPr="008A643A">
        <w:t>intends</w:t>
      </w:r>
      <w:r w:rsidRPr="008A643A">
        <w:rPr>
          <w:spacing w:val="-3"/>
        </w:rPr>
        <w:t xml:space="preserve"> </w:t>
      </w:r>
      <w:r w:rsidRPr="008A643A">
        <w:t>to</w:t>
      </w:r>
      <w:r w:rsidRPr="008A643A">
        <w:rPr>
          <w:spacing w:val="-3"/>
        </w:rPr>
        <w:t xml:space="preserve"> </w:t>
      </w:r>
      <w:r w:rsidRPr="008A643A">
        <w:t xml:space="preserve">identify appropriate remedial measures to assist both stakeholders in resolving the issues. </w:t>
      </w:r>
    </w:p>
    <w:p w:rsidR="007E6A5F" w:rsidRPr="007E6A5F" w:rsidRDefault="007E6A5F" w:rsidP="007E6A5F">
      <w:pPr>
        <w:pStyle w:val="Heading2"/>
        <w:tabs>
          <w:tab w:val="left" w:pos="1105"/>
        </w:tabs>
        <w:spacing w:before="0" w:line="360" w:lineRule="auto"/>
        <w:ind w:left="0" w:right="30" w:firstLine="0"/>
        <w:jc w:val="left"/>
        <w:rPr>
          <w:sz w:val="28"/>
          <w:szCs w:val="24"/>
        </w:rPr>
      </w:pPr>
      <w:r w:rsidRPr="007E6A5F">
        <w:rPr>
          <w:sz w:val="28"/>
          <w:szCs w:val="24"/>
        </w:rPr>
        <w:t>Scope</w:t>
      </w:r>
      <w:r w:rsidRPr="007E6A5F">
        <w:rPr>
          <w:spacing w:val="-6"/>
          <w:sz w:val="28"/>
          <w:szCs w:val="24"/>
        </w:rPr>
        <w:t xml:space="preserve"> </w:t>
      </w:r>
      <w:r w:rsidRPr="007E6A5F">
        <w:rPr>
          <w:sz w:val="28"/>
          <w:szCs w:val="24"/>
        </w:rPr>
        <w:t>of</w:t>
      </w:r>
      <w:r w:rsidRPr="007E6A5F">
        <w:rPr>
          <w:spacing w:val="-2"/>
          <w:sz w:val="28"/>
          <w:szCs w:val="24"/>
        </w:rPr>
        <w:t xml:space="preserve"> </w:t>
      </w:r>
      <w:r w:rsidRPr="007E6A5F">
        <w:rPr>
          <w:spacing w:val="-4"/>
          <w:sz w:val="28"/>
          <w:szCs w:val="24"/>
        </w:rPr>
        <w:t>Study</w:t>
      </w:r>
    </w:p>
    <w:p w:rsidR="00266C7C" w:rsidRDefault="007E6A5F" w:rsidP="00266C7C">
      <w:pPr>
        <w:pStyle w:val="BodyText"/>
        <w:numPr>
          <w:ilvl w:val="0"/>
          <w:numId w:val="24"/>
        </w:numPr>
        <w:spacing w:line="360" w:lineRule="auto"/>
        <w:ind w:left="720" w:right="30"/>
        <w:rPr>
          <w:spacing w:val="-1"/>
        </w:rPr>
      </w:pPr>
      <w:r w:rsidRPr="008A643A">
        <w:t>Undeniably, international trade has emerged as one of the predominant activities</w:t>
      </w:r>
      <w:r w:rsidRPr="008A643A">
        <w:rPr>
          <w:spacing w:val="-2"/>
        </w:rPr>
        <w:t xml:space="preserve"> </w:t>
      </w:r>
      <w:r w:rsidRPr="008A643A">
        <w:t>to</w:t>
      </w:r>
      <w:r w:rsidRPr="008A643A">
        <w:rPr>
          <w:spacing w:val="-2"/>
        </w:rPr>
        <w:t xml:space="preserve"> </w:t>
      </w:r>
      <w:r w:rsidRPr="008A643A">
        <w:t>meet</w:t>
      </w:r>
      <w:r w:rsidRPr="008A643A">
        <w:rPr>
          <w:spacing w:val="-2"/>
        </w:rPr>
        <w:t xml:space="preserve"> </w:t>
      </w:r>
      <w:r w:rsidRPr="008A643A">
        <w:t>the</w:t>
      </w:r>
      <w:r w:rsidRPr="008A643A">
        <w:rPr>
          <w:spacing w:val="-3"/>
        </w:rPr>
        <w:t xml:space="preserve"> </w:t>
      </w:r>
      <w:r w:rsidRPr="008A643A">
        <w:t>demands</w:t>
      </w:r>
      <w:r w:rsidRPr="008A643A">
        <w:rPr>
          <w:spacing w:val="-2"/>
        </w:rPr>
        <w:t xml:space="preserve"> </w:t>
      </w:r>
      <w:r w:rsidRPr="008A643A">
        <w:t>of</w:t>
      </w:r>
      <w:r w:rsidRPr="008A643A">
        <w:rPr>
          <w:spacing w:val="-3"/>
        </w:rPr>
        <w:t xml:space="preserve"> </w:t>
      </w:r>
      <w:r w:rsidRPr="008A643A">
        <w:t>the</w:t>
      </w:r>
      <w:r w:rsidRPr="008A643A">
        <w:rPr>
          <w:spacing w:val="-1"/>
        </w:rPr>
        <w:t xml:space="preserve"> </w:t>
      </w:r>
      <w:r w:rsidRPr="008A643A">
        <w:t>current globalized</w:t>
      </w:r>
      <w:r w:rsidRPr="008A643A">
        <w:rPr>
          <w:spacing w:val="-2"/>
        </w:rPr>
        <w:t xml:space="preserve"> </w:t>
      </w:r>
      <w:r w:rsidRPr="008A643A">
        <w:t>community</w:t>
      </w:r>
      <w:r w:rsidRPr="008A643A">
        <w:rPr>
          <w:spacing w:val="-5"/>
        </w:rPr>
        <w:t xml:space="preserve"> </w:t>
      </w:r>
      <w:r w:rsidRPr="008A643A">
        <w:t>and</w:t>
      </w:r>
      <w:r w:rsidRPr="008A643A">
        <w:rPr>
          <w:spacing w:val="-2"/>
        </w:rPr>
        <w:t xml:space="preserve"> </w:t>
      </w:r>
      <w:r w:rsidRPr="008A643A">
        <w:t>has</w:t>
      </w:r>
      <w:r w:rsidRPr="008A643A">
        <w:rPr>
          <w:spacing w:val="-2"/>
        </w:rPr>
        <w:t xml:space="preserve"> </w:t>
      </w:r>
      <w:r w:rsidRPr="008A643A">
        <w:t>become</w:t>
      </w:r>
      <w:r w:rsidRPr="008A643A">
        <w:rPr>
          <w:spacing w:val="-1"/>
        </w:rPr>
        <w:t xml:space="preserve"> </w:t>
      </w:r>
      <w:r w:rsidRPr="008A643A">
        <w:t>an inevitable</w:t>
      </w:r>
      <w:r w:rsidRPr="008A643A">
        <w:rPr>
          <w:spacing w:val="-2"/>
        </w:rPr>
        <w:t xml:space="preserve"> </w:t>
      </w:r>
      <w:r w:rsidRPr="008A643A">
        <w:t>need for</w:t>
      </w:r>
      <w:r w:rsidRPr="008A643A">
        <w:rPr>
          <w:spacing w:val="-1"/>
        </w:rPr>
        <w:t xml:space="preserve"> </w:t>
      </w:r>
      <w:r w:rsidRPr="008A643A">
        <w:t>economies.</w:t>
      </w:r>
      <w:r w:rsidRPr="008A643A">
        <w:rPr>
          <w:spacing w:val="-1"/>
        </w:rPr>
        <w:t xml:space="preserve"> </w:t>
      </w:r>
    </w:p>
    <w:p w:rsidR="00266C7C" w:rsidRDefault="007E6A5F" w:rsidP="00266C7C">
      <w:pPr>
        <w:pStyle w:val="BodyText"/>
        <w:numPr>
          <w:ilvl w:val="0"/>
          <w:numId w:val="24"/>
        </w:numPr>
        <w:spacing w:line="360" w:lineRule="auto"/>
        <w:ind w:left="720" w:right="30"/>
      </w:pPr>
      <w:r w:rsidRPr="008A643A">
        <w:t>On</w:t>
      </w:r>
      <w:r w:rsidRPr="008A643A">
        <w:rPr>
          <w:spacing w:val="8"/>
        </w:rPr>
        <w:t xml:space="preserve"> </w:t>
      </w:r>
      <w:r w:rsidRPr="008A643A">
        <w:t>the</w:t>
      </w:r>
      <w:r w:rsidRPr="008A643A">
        <w:rPr>
          <w:spacing w:val="9"/>
        </w:rPr>
        <w:t xml:space="preserve"> </w:t>
      </w:r>
      <w:r w:rsidRPr="008A643A">
        <w:t>other</w:t>
      </w:r>
      <w:r w:rsidRPr="008A643A">
        <w:rPr>
          <w:spacing w:val="9"/>
        </w:rPr>
        <w:t xml:space="preserve"> </w:t>
      </w:r>
      <w:r w:rsidRPr="008A643A">
        <w:t>hand,</w:t>
      </w:r>
      <w:r w:rsidRPr="008A643A">
        <w:rPr>
          <w:spacing w:val="14"/>
        </w:rPr>
        <w:t xml:space="preserve"> </w:t>
      </w:r>
      <w:r w:rsidRPr="008A643A">
        <w:t>contemporary</w:t>
      </w:r>
      <w:r w:rsidRPr="008A643A">
        <w:rPr>
          <w:spacing w:val="5"/>
        </w:rPr>
        <w:t xml:space="preserve"> </w:t>
      </w:r>
      <w:r w:rsidRPr="008A643A">
        <w:t>conditions,</w:t>
      </w:r>
      <w:r w:rsidRPr="008A643A">
        <w:rPr>
          <w:spacing w:val="11"/>
        </w:rPr>
        <w:t xml:space="preserve"> </w:t>
      </w:r>
      <w:r w:rsidRPr="008A643A">
        <w:t>socio-</w:t>
      </w:r>
      <w:r w:rsidRPr="008A643A">
        <w:rPr>
          <w:spacing w:val="-2"/>
        </w:rPr>
        <w:t>economic,</w:t>
      </w:r>
      <w:r>
        <w:rPr>
          <w:spacing w:val="-2"/>
        </w:rPr>
        <w:t xml:space="preserve"> </w:t>
      </w:r>
      <w:r w:rsidRPr="008A643A">
        <w:t xml:space="preserve">and political conditions have always been the driving forces influencing international trade. </w:t>
      </w:r>
    </w:p>
    <w:p w:rsidR="00266C7C" w:rsidRDefault="007E6A5F" w:rsidP="00266C7C">
      <w:pPr>
        <w:pStyle w:val="BodyText"/>
        <w:numPr>
          <w:ilvl w:val="0"/>
          <w:numId w:val="24"/>
        </w:numPr>
        <w:spacing w:line="360" w:lineRule="auto"/>
        <w:ind w:left="720" w:right="30"/>
      </w:pPr>
      <w:r w:rsidRPr="008A643A">
        <w:t xml:space="preserve">Interestingly, these trio (Socio-Economic-Political) factors have been playing as catalytic as well as barriers controlling international trade globally. </w:t>
      </w:r>
    </w:p>
    <w:p w:rsidR="00266C7C" w:rsidRDefault="007E6A5F" w:rsidP="00266C7C">
      <w:pPr>
        <w:pStyle w:val="BodyText"/>
        <w:numPr>
          <w:ilvl w:val="0"/>
          <w:numId w:val="24"/>
        </w:numPr>
        <w:spacing w:line="360" w:lineRule="auto"/>
        <w:ind w:left="720" w:right="30"/>
      </w:pPr>
      <w:r w:rsidRPr="008A643A">
        <w:t xml:space="preserve">To ensure optimal international trade activities across global economies, numerous set of rules, often called trade laws, were framed; however, there have been numerous breaches of such trade laws over the years. </w:t>
      </w:r>
    </w:p>
    <w:p w:rsidR="00266C7C" w:rsidRDefault="007E6A5F" w:rsidP="00266C7C">
      <w:pPr>
        <w:pStyle w:val="BodyText"/>
        <w:numPr>
          <w:ilvl w:val="0"/>
          <w:numId w:val="24"/>
        </w:numPr>
        <w:spacing w:line="360" w:lineRule="auto"/>
        <w:ind w:left="720" w:right="30"/>
      </w:pPr>
      <w:r w:rsidRPr="008A643A">
        <w:t>Different nations have been making international trade laws as</w:t>
      </w:r>
      <w:r w:rsidRPr="008A643A">
        <w:rPr>
          <w:spacing w:val="-2"/>
        </w:rPr>
        <w:t xml:space="preserve"> </w:t>
      </w:r>
      <w:r w:rsidRPr="008A643A">
        <w:t>per</w:t>
      </w:r>
      <w:r w:rsidRPr="008A643A">
        <w:rPr>
          <w:spacing w:val="-4"/>
        </w:rPr>
        <w:t xml:space="preserve"> </w:t>
      </w:r>
      <w:r w:rsidRPr="008A643A">
        <w:t>their</w:t>
      </w:r>
      <w:r w:rsidRPr="008A643A">
        <w:rPr>
          <w:spacing w:val="-2"/>
        </w:rPr>
        <w:t xml:space="preserve"> </w:t>
      </w:r>
      <w:r w:rsidRPr="008A643A">
        <w:t>interest</w:t>
      </w:r>
      <w:r w:rsidRPr="008A643A">
        <w:rPr>
          <w:spacing w:val="-2"/>
        </w:rPr>
        <w:t xml:space="preserve"> </w:t>
      </w:r>
      <w:r w:rsidRPr="008A643A">
        <w:t>and</w:t>
      </w:r>
      <w:r w:rsidRPr="008A643A">
        <w:rPr>
          <w:spacing w:val="-2"/>
        </w:rPr>
        <w:t xml:space="preserve"> </w:t>
      </w:r>
      <w:r w:rsidRPr="008A643A">
        <w:t>benefits;</w:t>
      </w:r>
      <w:r w:rsidRPr="008A643A">
        <w:rPr>
          <w:spacing w:val="-2"/>
        </w:rPr>
        <w:t xml:space="preserve"> </w:t>
      </w:r>
      <w:r w:rsidRPr="008A643A">
        <w:t>however,</w:t>
      </w:r>
      <w:r w:rsidRPr="008A643A">
        <w:rPr>
          <w:spacing w:val="-2"/>
        </w:rPr>
        <w:t xml:space="preserve"> </w:t>
      </w:r>
      <w:r w:rsidRPr="008A643A">
        <w:t>the</w:t>
      </w:r>
      <w:r w:rsidRPr="008A643A">
        <w:rPr>
          <w:spacing w:val="-4"/>
        </w:rPr>
        <w:t xml:space="preserve"> </w:t>
      </w:r>
      <w:r w:rsidRPr="008A643A">
        <w:t>breach</w:t>
      </w:r>
      <w:r w:rsidRPr="008A643A">
        <w:rPr>
          <w:spacing w:val="-2"/>
        </w:rPr>
        <w:t xml:space="preserve"> </w:t>
      </w:r>
      <w:r w:rsidRPr="008A643A">
        <w:t>of</w:t>
      </w:r>
      <w:r w:rsidRPr="008A643A">
        <w:rPr>
          <w:spacing w:val="-1"/>
        </w:rPr>
        <w:t xml:space="preserve"> </w:t>
      </w:r>
      <w:r w:rsidRPr="008A643A">
        <w:t>contracts</w:t>
      </w:r>
      <w:r w:rsidRPr="008A643A">
        <w:rPr>
          <w:spacing w:val="-2"/>
        </w:rPr>
        <w:t xml:space="preserve"> </w:t>
      </w:r>
      <w:r w:rsidRPr="008A643A">
        <w:t>or</w:t>
      </w:r>
      <w:r w:rsidRPr="008A643A">
        <w:rPr>
          <w:spacing w:val="-2"/>
        </w:rPr>
        <w:t xml:space="preserve"> </w:t>
      </w:r>
      <w:r w:rsidRPr="008A643A">
        <w:t>trade</w:t>
      </w:r>
      <w:r w:rsidRPr="008A643A">
        <w:rPr>
          <w:spacing w:val="-3"/>
        </w:rPr>
        <w:t xml:space="preserve"> </w:t>
      </w:r>
      <w:r w:rsidRPr="008A643A">
        <w:t>laws</w:t>
      </w:r>
      <w:r w:rsidRPr="008A643A">
        <w:rPr>
          <w:spacing w:val="-2"/>
        </w:rPr>
        <w:t xml:space="preserve"> </w:t>
      </w:r>
      <w:r w:rsidRPr="008A643A">
        <w:t>has</w:t>
      </w:r>
      <w:r w:rsidRPr="008A643A">
        <w:rPr>
          <w:spacing w:val="-2"/>
        </w:rPr>
        <w:t xml:space="preserve"> </w:t>
      </w:r>
      <w:r w:rsidRPr="008A643A">
        <w:t xml:space="preserve">not been a rare event. However, it is hypothesized to follow specific international trade laws by the stakeholders. </w:t>
      </w:r>
    </w:p>
    <w:p w:rsidR="00266C7C" w:rsidRDefault="007E6A5F" w:rsidP="00266C7C">
      <w:pPr>
        <w:pStyle w:val="BodyText"/>
        <w:numPr>
          <w:ilvl w:val="0"/>
          <w:numId w:val="24"/>
        </w:numPr>
        <w:spacing w:line="360" w:lineRule="auto"/>
        <w:ind w:left="720" w:right="30"/>
      </w:pPr>
      <w:r w:rsidRPr="008A643A">
        <w:t xml:space="preserve">Amongst the significant universal trade laws, </w:t>
      </w:r>
      <w:proofErr w:type="spellStart"/>
      <w:r w:rsidRPr="008A643A">
        <w:t>CISG</w:t>
      </w:r>
      <w:proofErr w:type="spellEnd"/>
      <w:r w:rsidRPr="008A643A">
        <w:t xml:space="preserve"> has broadened relevance. Unfortunately, dynamic international relations, socio-economic- political factors, market conditions, ethnocentrism, and numerous local as well as international factors have been influencing the international trading process and causing the breach of trade laws.</w:t>
      </w:r>
    </w:p>
    <w:p w:rsidR="00266C7C" w:rsidRDefault="007E6A5F" w:rsidP="00266C7C">
      <w:pPr>
        <w:pStyle w:val="BodyText"/>
        <w:numPr>
          <w:ilvl w:val="0"/>
          <w:numId w:val="24"/>
        </w:numPr>
        <w:spacing w:line="360" w:lineRule="auto"/>
        <w:ind w:left="720" w:right="30"/>
        <w:rPr>
          <w:spacing w:val="-1"/>
        </w:rPr>
      </w:pPr>
      <w:r w:rsidRPr="008A643A">
        <w:t>On the other hand, countless remedial measures and allied regulations have been proposed to deal with international trade laws; however, their efficacy and applicability with different cases have not been found universally applicable.</w:t>
      </w:r>
      <w:r w:rsidRPr="008A643A">
        <w:rPr>
          <w:spacing w:val="-1"/>
        </w:rPr>
        <w:t xml:space="preserve"> </w:t>
      </w:r>
    </w:p>
    <w:p w:rsidR="007E6A5F" w:rsidRPr="008A643A" w:rsidRDefault="007E6A5F" w:rsidP="00266C7C">
      <w:pPr>
        <w:pStyle w:val="BodyText"/>
        <w:numPr>
          <w:ilvl w:val="0"/>
          <w:numId w:val="24"/>
        </w:numPr>
        <w:spacing w:line="360" w:lineRule="auto"/>
        <w:ind w:left="720" w:right="30"/>
        <w:rPr>
          <w:spacing w:val="-2"/>
        </w:rPr>
      </w:pPr>
      <w:r w:rsidRPr="008A643A">
        <w:t>The</w:t>
      </w:r>
      <w:r w:rsidRPr="008A643A">
        <w:rPr>
          <w:spacing w:val="-1"/>
        </w:rPr>
        <w:t xml:space="preserve"> </w:t>
      </w:r>
      <w:r w:rsidRPr="008A643A">
        <w:t>complexity</w:t>
      </w:r>
      <w:r w:rsidRPr="008A643A">
        <w:rPr>
          <w:spacing w:val="-5"/>
        </w:rPr>
        <w:t xml:space="preserve"> </w:t>
      </w:r>
      <w:r w:rsidRPr="008A643A">
        <w:t>of trade</w:t>
      </w:r>
      <w:r w:rsidRPr="008A643A">
        <w:rPr>
          <w:spacing w:val="-1"/>
        </w:rPr>
        <w:t xml:space="preserve"> </w:t>
      </w:r>
      <w:r w:rsidRPr="008A643A">
        <w:t>laws, the</w:t>
      </w:r>
      <w:r w:rsidRPr="008A643A">
        <w:rPr>
          <w:spacing w:val="-1"/>
        </w:rPr>
        <w:t xml:space="preserve"> </w:t>
      </w:r>
      <w:r w:rsidRPr="008A643A">
        <w:t>agreement made between the economies, and</w:t>
      </w:r>
      <w:r w:rsidRPr="008A643A">
        <w:rPr>
          <w:spacing w:val="-3"/>
        </w:rPr>
        <w:t xml:space="preserve"> </w:t>
      </w:r>
      <w:r w:rsidRPr="008A643A">
        <w:t>other</w:t>
      </w:r>
      <w:r w:rsidRPr="008A643A">
        <w:rPr>
          <w:spacing w:val="-3"/>
        </w:rPr>
        <w:t xml:space="preserve"> </w:t>
      </w:r>
      <w:r w:rsidRPr="008A643A">
        <w:t>above-stated</w:t>
      </w:r>
      <w:r w:rsidRPr="008A643A">
        <w:rPr>
          <w:spacing w:val="-3"/>
        </w:rPr>
        <w:t xml:space="preserve"> </w:t>
      </w:r>
      <w:r w:rsidRPr="008A643A">
        <w:t>factors</w:t>
      </w:r>
      <w:r w:rsidRPr="008A643A">
        <w:rPr>
          <w:spacing w:val="-3"/>
        </w:rPr>
        <w:t xml:space="preserve"> </w:t>
      </w:r>
      <w:r w:rsidRPr="008A643A">
        <w:t>often</w:t>
      </w:r>
      <w:r w:rsidRPr="008A643A">
        <w:rPr>
          <w:spacing w:val="-2"/>
        </w:rPr>
        <w:t xml:space="preserve"> </w:t>
      </w:r>
      <w:r w:rsidRPr="008A643A">
        <w:t>cause</w:t>
      </w:r>
      <w:r w:rsidRPr="008A643A">
        <w:rPr>
          <w:spacing w:val="-4"/>
        </w:rPr>
        <w:t xml:space="preserve"> </w:t>
      </w:r>
      <w:r w:rsidRPr="008A643A">
        <w:t>a</w:t>
      </w:r>
      <w:r w:rsidRPr="008A643A">
        <w:rPr>
          <w:spacing w:val="-2"/>
        </w:rPr>
        <w:t xml:space="preserve"> </w:t>
      </w:r>
      <w:r w:rsidRPr="008A643A">
        <w:t>breach</w:t>
      </w:r>
      <w:r w:rsidRPr="008A643A">
        <w:rPr>
          <w:spacing w:val="-3"/>
        </w:rPr>
        <w:t xml:space="preserve"> </w:t>
      </w:r>
      <w:r w:rsidRPr="008A643A">
        <w:t>of</w:t>
      </w:r>
      <w:r w:rsidRPr="008A643A">
        <w:rPr>
          <w:spacing w:val="-3"/>
        </w:rPr>
        <w:t xml:space="preserve"> </w:t>
      </w:r>
      <w:r w:rsidRPr="008A643A">
        <w:t>contract</w:t>
      </w:r>
      <w:r w:rsidRPr="008A643A">
        <w:rPr>
          <w:spacing w:val="-1"/>
        </w:rPr>
        <w:t xml:space="preserve"> </w:t>
      </w:r>
      <w:r w:rsidRPr="008A643A">
        <w:t>and</w:t>
      </w:r>
      <w:r w:rsidRPr="008A643A">
        <w:rPr>
          <w:spacing w:val="-3"/>
        </w:rPr>
        <w:t xml:space="preserve"> </w:t>
      </w:r>
      <w:r w:rsidRPr="008A643A">
        <w:t>fundamental</w:t>
      </w:r>
      <w:r w:rsidRPr="008A643A">
        <w:rPr>
          <w:spacing w:val="-3"/>
        </w:rPr>
        <w:t xml:space="preserve"> </w:t>
      </w:r>
      <w:r w:rsidRPr="008A643A">
        <w:t>breach of contracts.</w:t>
      </w:r>
    </w:p>
    <w:p w:rsidR="006F0045" w:rsidRPr="007E6A5F" w:rsidRDefault="00B374B5" w:rsidP="00153759">
      <w:pPr>
        <w:pStyle w:val="Heading2"/>
        <w:tabs>
          <w:tab w:val="left" w:pos="1183"/>
        </w:tabs>
        <w:spacing w:before="0" w:line="360" w:lineRule="auto"/>
        <w:ind w:left="0" w:right="30" w:firstLine="0"/>
        <w:jc w:val="left"/>
        <w:rPr>
          <w:sz w:val="28"/>
          <w:szCs w:val="24"/>
        </w:rPr>
      </w:pPr>
      <w:r w:rsidRPr="007E6A5F">
        <w:rPr>
          <w:sz w:val="28"/>
          <w:szCs w:val="24"/>
        </w:rPr>
        <w:t>Research</w:t>
      </w:r>
      <w:r w:rsidRPr="007E6A5F">
        <w:rPr>
          <w:spacing w:val="-10"/>
          <w:sz w:val="28"/>
          <w:szCs w:val="24"/>
        </w:rPr>
        <w:t xml:space="preserve"> </w:t>
      </w:r>
      <w:r w:rsidRPr="007E6A5F">
        <w:rPr>
          <w:spacing w:val="-2"/>
          <w:sz w:val="28"/>
          <w:szCs w:val="24"/>
        </w:rPr>
        <w:t>Hypotheses</w:t>
      </w:r>
    </w:p>
    <w:p w:rsidR="006F0045" w:rsidRDefault="00B374B5" w:rsidP="00266C7C">
      <w:pPr>
        <w:pStyle w:val="BodyText"/>
        <w:spacing w:line="360" w:lineRule="auto"/>
        <w:ind w:right="30"/>
      </w:pPr>
      <w:r w:rsidRPr="008A643A">
        <w:t>There is a significant distinction between the breach of contract and the fundamental breach of contract, calling for different remedial measures for damage compensation in each case</w:t>
      </w:r>
      <w:r w:rsidR="00266C7C">
        <w:t xml:space="preserve"> </w:t>
      </w:r>
      <w:r w:rsidRPr="008A643A">
        <w:t xml:space="preserve">Article 25 of the </w:t>
      </w:r>
      <w:proofErr w:type="spellStart"/>
      <w:r w:rsidRPr="008A643A">
        <w:t>CISG</w:t>
      </w:r>
      <w:proofErr w:type="spellEnd"/>
      <w:r w:rsidRPr="008A643A">
        <w:t xml:space="preserve"> can be used as generally recognized rules to address problems associated with any fundamental breach of contracts.</w:t>
      </w:r>
      <w:r w:rsidR="00266C7C">
        <w:t xml:space="preserve"> </w:t>
      </w:r>
      <w:r w:rsidRPr="008A643A">
        <w:t xml:space="preserve">Articles 46 - 52 of the </w:t>
      </w:r>
      <w:proofErr w:type="spellStart"/>
      <w:r w:rsidRPr="008A643A">
        <w:t>CISG</w:t>
      </w:r>
      <w:proofErr w:type="spellEnd"/>
      <w:r w:rsidRPr="008A643A">
        <w:t xml:space="preserve"> can help buyers call for damage compensation in the International trade, especially in cases where the incurred damages or</w:t>
      </w:r>
      <w:r w:rsidRPr="008A643A">
        <w:rPr>
          <w:spacing w:val="40"/>
        </w:rPr>
        <w:t xml:space="preserve"> </w:t>
      </w:r>
      <w:r w:rsidRPr="008A643A">
        <w:t>losses arising from non-performance of the seller.</w:t>
      </w:r>
      <w:r w:rsidR="00266C7C">
        <w:t xml:space="preserve"> </w:t>
      </w:r>
      <w:r w:rsidRPr="008A643A">
        <w:t xml:space="preserve">Article 74-77 of the </w:t>
      </w:r>
      <w:proofErr w:type="spellStart"/>
      <w:r w:rsidRPr="008A643A">
        <w:t>CISG</w:t>
      </w:r>
      <w:proofErr w:type="spellEnd"/>
      <w:r w:rsidRPr="008A643A">
        <w:t xml:space="preserve"> enables buyers to call for damage compensation in International trade, especially in cases where a fundamental breach of contract has occurred</w:t>
      </w:r>
      <w:r w:rsidR="00266C7C">
        <w:t xml:space="preserve"> </w:t>
      </w:r>
      <w:r w:rsidRPr="008A643A">
        <w:t xml:space="preserve">Article 79 of </w:t>
      </w:r>
      <w:proofErr w:type="spellStart"/>
      <w:r w:rsidRPr="008A643A">
        <w:t>CISG</w:t>
      </w:r>
      <w:proofErr w:type="spellEnd"/>
      <w:r w:rsidRPr="008A643A">
        <w:t xml:space="preserve"> can facilitate compensation claims (by buyer) in cases</w:t>
      </w:r>
      <w:r w:rsidRPr="008A643A">
        <w:rPr>
          <w:spacing w:val="40"/>
        </w:rPr>
        <w:t xml:space="preserve"> </w:t>
      </w:r>
      <w:r w:rsidRPr="008A643A">
        <w:t>where all losses and damages are covered.</w:t>
      </w:r>
    </w:p>
    <w:p w:rsidR="006F0045" w:rsidRPr="007E6A5F" w:rsidRDefault="00B374B5" w:rsidP="00153759">
      <w:pPr>
        <w:pStyle w:val="Heading2"/>
        <w:tabs>
          <w:tab w:val="left" w:pos="1183"/>
        </w:tabs>
        <w:spacing w:before="0" w:line="360" w:lineRule="auto"/>
        <w:ind w:left="0" w:right="30" w:firstLine="0"/>
        <w:jc w:val="left"/>
        <w:rPr>
          <w:sz w:val="28"/>
          <w:szCs w:val="24"/>
        </w:rPr>
      </w:pPr>
      <w:r w:rsidRPr="007E6A5F">
        <w:rPr>
          <w:sz w:val="28"/>
          <w:szCs w:val="24"/>
        </w:rPr>
        <w:t>Research</w:t>
      </w:r>
      <w:r w:rsidRPr="007E6A5F">
        <w:rPr>
          <w:spacing w:val="-10"/>
          <w:sz w:val="28"/>
          <w:szCs w:val="24"/>
        </w:rPr>
        <w:t xml:space="preserve"> </w:t>
      </w:r>
      <w:r w:rsidRPr="007E6A5F">
        <w:rPr>
          <w:spacing w:val="-2"/>
          <w:sz w:val="28"/>
          <w:szCs w:val="24"/>
        </w:rPr>
        <w:t>Objectives</w:t>
      </w:r>
    </w:p>
    <w:p w:rsidR="006F0045" w:rsidRPr="008A643A" w:rsidRDefault="00B374B5" w:rsidP="008A643A">
      <w:pPr>
        <w:pStyle w:val="BodyText"/>
        <w:spacing w:line="360" w:lineRule="auto"/>
        <w:ind w:right="30"/>
      </w:pPr>
      <w:r w:rsidRPr="008A643A">
        <w:t xml:space="preserve">The following objectives are defined concerning the critical research goals and allied </w:t>
      </w:r>
      <w:r w:rsidRPr="008A643A">
        <w:rPr>
          <w:spacing w:val="-2"/>
        </w:rPr>
        <w:t>constructs:</w:t>
      </w:r>
    </w:p>
    <w:p w:rsidR="006F0045" w:rsidRPr="008A643A" w:rsidRDefault="00B374B5" w:rsidP="007E6A5F">
      <w:pPr>
        <w:pStyle w:val="ListParagraph"/>
        <w:numPr>
          <w:ilvl w:val="0"/>
          <w:numId w:val="2"/>
        </w:numPr>
        <w:tabs>
          <w:tab w:val="left" w:pos="1041"/>
        </w:tabs>
        <w:spacing w:line="360" w:lineRule="auto"/>
        <w:ind w:left="720" w:right="30"/>
        <w:rPr>
          <w:sz w:val="24"/>
          <w:szCs w:val="24"/>
        </w:rPr>
      </w:pPr>
      <w:r w:rsidRPr="008A643A">
        <w:rPr>
          <w:sz w:val="24"/>
          <w:szCs w:val="24"/>
        </w:rPr>
        <w:t>Study and assessment of “breach of contracts” and its fundamentals in International Trade.</w:t>
      </w:r>
    </w:p>
    <w:p w:rsidR="006F0045" w:rsidRPr="008A643A" w:rsidRDefault="00B374B5" w:rsidP="007E6A5F">
      <w:pPr>
        <w:pStyle w:val="ListParagraph"/>
        <w:numPr>
          <w:ilvl w:val="0"/>
          <w:numId w:val="2"/>
        </w:numPr>
        <w:tabs>
          <w:tab w:val="left" w:pos="1041"/>
        </w:tabs>
        <w:spacing w:line="360" w:lineRule="auto"/>
        <w:ind w:left="720" w:right="30"/>
        <w:rPr>
          <w:sz w:val="24"/>
          <w:szCs w:val="24"/>
        </w:rPr>
      </w:pPr>
      <w:r w:rsidRPr="008A643A">
        <w:rPr>
          <w:sz w:val="24"/>
          <w:szCs w:val="24"/>
        </w:rPr>
        <w:t xml:space="preserve">Study the impact of the fundamental breach of contracts on the International </w:t>
      </w:r>
      <w:r w:rsidRPr="008A643A">
        <w:rPr>
          <w:spacing w:val="-2"/>
          <w:sz w:val="24"/>
          <w:szCs w:val="24"/>
        </w:rPr>
        <w:t>trade.</w:t>
      </w:r>
    </w:p>
    <w:p w:rsidR="006F0045" w:rsidRPr="008A643A" w:rsidRDefault="00B374B5" w:rsidP="007E6A5F">
      <w:pPr>
        <w:pStyle w:val="ListParagraph"/>
        <w:numPr>
          <w:ilvl w:val="0"/>
          <w:numId w:val="2"/>
        </w:numPr>
        <w:tabs>
          <w:tab w:val="left" w:pos="1041"/>
        </w:tabs>
        <w:spacing w:line="360" w:lineRule="auto"/>
        <w:ind w:left="720" w:right="30"/>
        <w:rPr>
          <w:sz w:val="24"/>
          <w:szCs w:val="24"/>
        </w:rPr>
      </w:pPr>
      <w:r w:rsidRPr="008A643A">
        <w:rPr>
          <w:sz w:val="24"/>
          <w:szCs w:val="24"/>
        </w:rPr>
        <w:t>Review different International Trade Laws and allied remedial measures to address the issues associated with the breach of contract in International Trade.</w:t>
      </w:r>
    </w:p>
    <w:p w:rsidR="006F0045" w:rsidRPr="008A643A" w:rsidRDefault="00B374B5" w:rsidP="007E6A5F">
      <w:pPr>
        <w:pStyle w:val="ListParagraph"/>
        <w:numPr>
          <w:ilvl w:val="0"/>
          <w:numId w:val="2"/>
        </w:numPr>
        <w:tabs>
          <w:tab w:val="left" w:pos="1041"/>
        </w:tabs>
        <w:spacing w:line="360" w:lineRule="auto"/>
        <w:ind w:left="720" w:right="30"/>
        <w:rPr>
          <w:sz w:val="24"/>
          <w:szCs w:val="24"/>
        </w:rPr>
      </w:pPr>
      <w:r w:rsidRPr="008A643A">
        <w:rPr>
          <w:sz w:val="24"/>
          <w:szCs w:val="24"/>
        </w:rPr>
        <w:t xml:space="preserve">To delve into </w:t>
      </w:r>
      <w:proofErr w:type="spellStart"/>
      <w:r w:rsidRPr="008A643A">
        <w:rPr>
          <w:sz w:val="24"/>
          <w:szCs w:val="24"/>
        </w:rPr>
        <w:t>CISG</w:t>
      </w:r>
      <w:proofErr w:type="spellEnd"/>
      <w:r w:rsidRPr="008A643A">
        <w:rPr>
          <w:sz w:val="24"/>
          <w:szCs w:val="24"/>
        </w:rPr>
        <w:t xml:space="preserve"> and recognize optimal remedial convention as a globally acceptable solution for addressing breach of contracts or the fundamental breach of contracts.</w:t>
      </w:r>
    </w:p>
    <w:p w:rsidR="006F0045" w:rsidRPr="008A643A" w:rsidRDefault="00B374B5" w:rsidP="007E6A5F">
      <w:pPr>
        <w:pStyle w:val="ListParagraph"/>
        <w:numPr>
          <w:ilvl w:val="0"/>
          <w:numId w:val="2"/>
        </w:numPr>
        <w:tabs>
          <w:tab w:val="left" w:pos="1041"/>
        </w:tabs>
        <w:spacing w:line="360" w:lineRule="auto"/>
        <w:ind w:left="720" w:right="30"/>
        <w:rPr>
          <w:sz w:val="24"/>
          <w:szCs w:val="24"/>
        </w:rPr>
      </w:pPr>
      <w:r w:rsidRPr="008A643A">
        <w:rPr>
          <w:sz w:val="24"/>
          <w:szCs w:val="24"/>
        </w:rPr>
        <w:t>To take effective and globally acceptable remedial measures for dealing with breach of contract and the</w:t>
      </w:r>
      <w:r w:rsidRPr="008A643A">
        <w:rPr>
          <w:spacing w:val="-1"/>
          <w:sz w:val="24"/>
          <w:szCs w:val="24"/>
        </w:rPr>
        <w:t xml:space="preserve"> </w:t>
      </w:r>
      <w:r w:rsidRPr="008A643A">
        <w:rPr>
          <w:sz w:val="24"/>
          <w:szCs w:val="24"/>
        </w:rPr>
        <w:t>fundamental breach of contracts in international trade.</w:t>
      </w:r>
    </w:p>
    <w:p w:rsidR="006F0045" w:rsidRPr="007E6A5F" w:rsidRDefault="00B374B5" w:rsidP="00153759">
      <w:pPr>
        <w:pStyle w:val="Heading2"/>
        <w:tabs>
          <w:tab w:val="left" w:pos="1182"/>
        </w:tabs>
        <w:spacing w:before="0" w:line="360" w:lineRule="auto"/>
        <w:ind w:left="0" w:right="30" w:firstLine="0"/>
        <w:jc w:val="left"/>
        <w:rPr>
          <w:sz w:val="28"/>
          <w:szCs w:val="24"/>
        </w:rPr>
      </w:pPr>
      <w:r w:rsidRPr="007E6A5F">
        <w:rPr>
          <w:sz w:val="28"/>
          <w:szCs w:val="24"/>
        </w:rPr>
        <w:t>Research</w:t>
      </w:r>
      <w:r w:rsidRPr="007E6A5F">
        <w:rPr>
          <w:spacing w:val="-10"/>
          <w:sz w:val="28"/>
          <w:szCs w:val="24"/>
        </w:rPr>
        <w:t xml:space="preserve"> </w:t>
      </w:r>
      <w:r w:rsidRPr="007E6A5F">
        <w:rPr>
          <w:spacing w:val="-2"/>
          <w:sz w:val="28"/>
          <w:szCs w:val="24"/>
        </w:rPr>
        <w:t>Methodology</w:t>
      </w:r>
    </w:p>
    <w:p w:rsidR="006F0045" w:rsidRPr="008A643A" w:rsidRDefault="00B374B5" w:rsidP="008A643A">
      <w:pPr>
        <w:pStyle w:val="BodyText"/>
        <w:spacing w:line="360" w:lineRule="auto"/>
        <w:ind w:right="30" w:firstLine="566"/>
      </w:pPr>
      <w:r w:rsidRPr="008A643A">
        <w:t xml:space="preserve">The study is based on international treaties, International statements, and conventions, </w:t>
      </w:r>
      <w:proofErr w:type="gramStart"/>
      <w:r w:rsidRPr="008A643A">
        <w:t>specially</w:t>
      </w:r>
      <w:proofErr w:type="gramEnd"/>
      <w:r w:rsidRPr="008A643A">
        <w:t xml:space="preserve"> </w:t>
      </w:r>
      <w:proofErr w:type="spellStart"/>
      <w:r w:rsidRPr="008A643A">
        <w:t>CISG</w:t>
      </w:r>
      <w:proofErr w:type="spellEnd"/>
      <w:r w:rsidRPr="008A643A">
        <w:t xml:space="preserve"> -related standards Trade literature and commentaries as well as associated literature.</w:t>
      </w:r>
    </w:p>
    <w:p w:rsidR="006F0045" w:rsidRPr="008A643A" w:rsidRDefault="00B374B5" w:rsidP="008A643A">
      <w:pPr>
        <w:pStyle w:val="BodyText"/>
        <w:spacing w:line="360" w:lineRule="auto"/>
        <w:ind w:right="30" w:firstLine="566"/>
      </w:pPr>
      <w:r w:rsidRPr="008A643A">
        <w:t>So in this manner,</w:t>
      </w:r>
      <w:r w:rsidRPr="008A643A">
        <w:rPr>
          <w:spacing w:val="80"/>
        </w:rPr>
        <w:t xml:space="preserve"> </w:t>
      </w:r>
      <w:r w:rsidRPr="008A643A">
        <w:t xml:space="preserve">The Doctrinal Method was adopted </w:t>
      </w:r>
      <w:proofErr w:type="gramStart"/>
      <w:r w:rsidRPr="008A643A">
        <w:t>In</w:t>
      </w:r>
      <w:proofErr w:type="gramEnd"/>
      <w:r w:rsidRPr="008A643A">
        <w:t xml:space="preserve"> this study. It is a doctrinal method, incorporating critical, descriptive, historical, and methodological or analytical approaches. In this study, a qualitative assessment paradigm has been taken into consideration that exploits secondary data for assessing different research attributes and allied objectives. Since the research topic involves the more of theoretical analysis of case laws, doctrines, textbook, journals, conventions, notable rulings, critical review of the legal and academic luminaries, rather than field study, in the present research work, the </w:t>
      </w:r>
      <w:proofErr w:type="spellStart"/>
      <w:r w:rsidRPr="008A643A">
        <w:t>revies</w:t>
      </w:r>
      <w:proofErr w:type="spellEnd"/>
      <w:r w:rsidRPr="008A643A">
        <w:t xml:space="preserve"> of the apex court decisions, and its impact on the States policy will also provide insight about the analytical study of the topic.</w:t>
      </w:r>
    </w:p>
    <w:p w:rsidR="006F0045" w:rsidRPr="008A643A" w:rsidRDefault="00B374B5" w:rsidP="008A643A">
      <w:pPr>
        <w:pStyle w:val="BodyText"/>
        <w:spacing w:line="360" w:lineRule="auto"/>
        <w:ind w:right="30" w:firstLine="626"/>
      </w:pPr>
      <w:r w:rsidRPr="008A643A">
        <w:t>Source of data for this research is from the secondary data collected from sources like different legislation, judicial decisions of different courts of the various countries, online literature, thesis, publications, magazine, books/eBooks, etc. Furthermore, the secondary source might constitute information from Textbooks, Commentaries, scholarly Articles published in national and international journals, and additional inputs available on the internet.</w:t>
      </w:r>
    </w:p>
    <w:p w:rsidR="009972A7" w:rsidRPr="007E6A5F" w:rsidRDefault="007E6A5F" w:rsidP="008A643A">
      <w:pPr>
        <w:pStyle w:val="BodyText"/>
        <w:spacing w:line="360" w:lineRule="auto"/>
        <w:ind w:right="30"/>
        <w:rPr>
          <w:b/>
          <w:sz w:val="28"/>
          <w:szCs w:val="28"/>
        </w:rPr>
      </w:pPr>
      <w:proofErr w:type="spellStart"/>
      <w:r w:rsidRPr="007E6A5F">
        <w:rPr>
          <w:b/>
          <w:color w:val="002021"/>
          <w:sz w:val="28"/>
          <w:szCs w:val="28"/>
          <w:shd w:val="clear" w:color="auto" w:fill="FFFFFF"/>
        </w:rPr>
        <w:t>Chapterization</w:t>
      </w:r>
      <w:proofErr w:type="spellEnd"/>
    </w:p>
    <w:p w:rsidR="006F0045" w:rsidRPr="007E6A5F" w:rsidRDefault="00B374B5" w:rsidP="008A643A">
      <w:pPr>
        <w:pStyle w:val="Heading3"/>
        <w:spacing w:before="0" w:line="360" w:lineRule="auto"/>
        <w:ind w:left="0" w:right="30"/>
        <w:rPr>
          <w:b w:val="0"/>
        </w:rPr>
      </w:pPr>
      <w:r w:rsidRPr="007E6A5F">
        <w:rPr>
          <w:b w:val="0"/>
        </w:rPr>
        <w:t>Chapter-1</w:t>
      </w:r>
      <w:r w:rsidRPr="007E6A5F">
        <w:rPr>
          <w:b w:val="0"/>
          <w:spacing w:val="-3"/>
        </w:rPr>
        <w:t xml:space="preserve"> </w:t>
      </w:r>
      <w:r w:rsidRPr="007E6A5F">
        <w:rPr>
          <w:b w:val="0"/>
          <w:spacing w:val="-2"/>
        </w:rPr>
        <w:t>Introduction</w:t>
      </w:r>
    </w:p>
    <w:p w:rsidR="006F0045" w:rsidRPr="007E6A5F" w:rsidRDefault="00B374B5" w:rsidP="008A643A">
      <w:pPr>
        <w:pStyle w:val="Heading3"/>
        <w:spacing w:before="0" w:line="360" w:lineRule="auto"/>
        <w:ind w:left="0" w:right="30"/>
        <w:rPr>
          <w:b w:val="0"/>
        </w:rPr>
      </w:pPr>
      <w:r w:rsidRPr="007E6A5F">
        <w:rPr>
          <w:b w:val="0"/>
        </w:rPr>
        <w:t>Chapter-2</w:t>
      </w:r>
      <w:r w:rsidRPr="007E6A5F">
        <w:rPr>
          <w:b w:val="0"/>
          <w:spacing w:val="-2"/>
        </w:rPr>
        <w:t xml:space="preserve"> </w:t>
      </w:r>
      <w:r w:rsidRPr="007E6A5F">
        <w:rPr>
          <w:b w:val="0"/>
        </w:rPr>
        <w:t>Historical</w:t>
      </w:r>
      <w:r w:rsidRPr="007E6A5F">
        <w:rPr>
          <w:b w:val="0"/>
          <w:spacing w:val="-2"/>
        </w:rPr>
        <w:t xml:space="preserve"> </w:t>
      </w:r>
      <w:r w:rsidRPr="007E6A5F">
        <w:rPr>
          <w:b w:val="0"/>
        </w:rPr>
        <w:t>Evolution</w:t>
      </w:r>
      <w:r w:rsidRPr="007E6A5F">
        <w:rPr>
          <w:b w:val="0"/>
          <w:spacing w:val="-2"/>
        </w:rPr>
        <w:t xml:space="preserve"> </w:t>
      </w:r>
      <w:r w:rsidRPr="007E6A5F">
        <w:rPr>
          <w:b w:val="0"/>
        </w:rPr>
        <w:t>of</w:t>
      </w:r>
      <w:r w:rsidRPr="007E6A5F">
        <w:rPr>
          <w:b w:val="0"/>
          <w:spacing w:val="-1"/>
        </w:rPr>
        <w:t xml:space="preserve"> </w:t>
      </w:r>
      <w:r w:rsidRPr="007E6A5F">
        <w:rPr>
          <w:b w:val="0"/>
        </w:rPr>
        <w:t>International</w:t>
      </w:r>
      <w:r w:rsidRPr="007E6A5F">
        <w:rPr>
          <w:b w:val="0"/>
          <w:spacing w:val="-2"/>
        </w:rPr>
        <w:t xml:space="preserve"> </w:t>
      </w:r>
      <w:r w:rsidRPr="007E6A5F">
        <w:rPr>
          <w:b w:val="0"/>
        </w:rPr>
        <w:t>Trade</w:t>
      </w:r>
      <w:r w:rsidRPr="007E6A5F">
        <w:rPr>
          <w:b w:val="0"/>
          <w:spacing w:val="-2"/>
        </w:rPr>
        <w:t xml:space="preserve"> </w:t>
      </w:r>
      <w:r w:rsidRPr="007E6A5F">
        <w:rPr>
          <w:b w:val="0"/>
          <w:spacing w:val="-4"/>
        </w:rPr>
        <w:t>Laws</w:t>
      </w:r>
      <w:r w:rsidR="00266C7C">
        <w:rPr>
          <w:b w:val="0"/>
          <w:spacing w:val="-4"/>
        </w:rPr>
        <w:t xml:space="preserve"> in the light of </w:t>
      </w:r>
      <w:proofErr w:type="spellStart"/>
      <w:r w:rsidR="00266C7C">
        <w:rPr>
          <w:b w:val="0"/>
          <w:spacing w:val="-4"/>
        </w:rPr>
        <w:t>CISG</w:t>
      </w:r>
      <w:proofErr w:type="spellEnd"/>
      <w:r w:rsidR="00266C7C">
        <w:rPr>
          <w:b w:val="0"/>
          <w:spacing w:val="-4"/>
        </w:rPr>
        <w:t xml:space="preserve"> and Breach of Contract</w:t>
      </w:r>
    </w:p>
    <w:p w:rsidR="006F0045" w:rsidRPr="007E6A5F" w:rsidRDefault="00B374B5" w:rsidP="008A643A">
      <w:pPr>
        <w:pStyle w:val="Heading3"/>
        <w:spacing w:before="0" w:line="360" w:lineRule="auto"/>
        <w:ind w:left="0" w:right="30"/>
        <w:rPr>
          <w:b w:val="0"/>
        </w:rPr>
      </w:pPr>
      <w:r w:rsidRPr="007E6A5F">
        <w:rPr>
          <w:b w:val="0"/>
        </w:rPr>
        <w:t>Chapter-3</w:t>
      </w:r>
      <w:r w:rsidRPr="007E6A5F">
        <w:rPr>
          <w:b w:val="0"/>
          <w:spacing w:val="-2"/>
        </w:rPr>
        <w:t xml:space="preserve"> </w:t>
      </w:r>
      <w:r w:rsidRPr="007E6A5F">
        <w:rPr>
          <w:b w:val="0"/>
        </w:rPr>
        <w:t>Concept</w:t>
      </w:r>
      <w:r w:rsidRPr="007E6A5F">
        <w:rPr>
          <w:b w:val="0"/>
          <w:spacing w:val="-2"/>
        </w:rPr>
        <w:t xml:space="preserve"> </w:t>
      </w:r>
      <w:r w:rsidRPr="007E6A5F">
        <w:rPr>
          <w:b w:val="0"/>
        </w:rPr>
        <w:t>of</w:t>
      </w:r>
      <w:r w:rsidRPr="007E6A5F">
        <w:rPr>
          <w:b w:val="0"/>
          <w:spacing w:val="-2"/>
        </w:rPr>
        <w:t xml:space="preserve"> </w:t>
      </w:r>
      <w:r w:rsidRPr="007E6A5F">
        <w:rPr>
          <w:b w:val="0"/>
        </w:rPr>
        <w:t>the</w:t>
      </w:r>
      <w:r w:rsidRPr="007E6A5F">
        <w:rPr>
          <w:b w:val="0"/>
          <w:spacing w:val="-3"/>
        </w:rPr>
        <w:t xml:space="preserve"> </w:t>
      </w:r>
      <w:r w:rsidRPr="007E6A5F">
        <w:rPr>
          <w:b w:val="0"/>
        </w:rPr>
        <w:t>Fundamental</w:t>
      </w:r>
      <w:r w:rsidRPr="007E6A5F">
        <w:rPr>
          <w:b w:val="0"/>
          <w:spacing w:val="-2"/>
        </w:rPr>
        <w:t xml:space="preserve"> </w:t>
      </w:r>
      <w:r w:rsidRPr="007E6A5F">
        <w:rPr>
          <w:b w:val="0"/>
        </w:rPr>
        <w:t>Breach</w:t>
      </w:r>
      <w:r w:rsidRPr="007E6A5F">
        <w:rPr>
          <w:b w:val="0"/>
          <w:spacing w:val="-2"/>
        </w:rPr>
        <w:t xml:space="preserve"> </w:t>
      </w:r>
      <w:r w:rsidRPr="007E6A5F">
        <w:rPr>
          <w:b w:val="0"/>
        </w:rPr>
        <w:t>under</w:t>
      </w:r>
      <w:r w:rsidRPr="007E6A5F">
        <w:rPr>
          <w:b w:val="0"/>
          <w:spacing w:val="-3"/>
        </w:rPr>
        <w:t xml:space="preserve"> </w:t>
      </w:r>
      <w:r w:rsidRPr="007E6A5F">
        <w:rPr>
          <w:b w:val="0"/>
        </w:rPr>
        <w:t>International</w:t>
      </w:r>
      <w:r w:rsidRPr="007E6A5F">
        <w:rPr>
          <w:b w:val="0"/>
          <w:spacing w:val="-2"/>
        </w:rPr>
        <w:t xml:space="preserve"> </w:t>
      </w:r>
      <w:r w:rsidRPr="007E6A5F">
        <w:rPr>
          <w:b w:val="0"/>
        </w:rPr>
        <w:t>Trade</w:t>
      </w:r>
      <w:r w:rsidRPr="007E6A5F">
        <w:rPr>
          <w:b w:val="0"/>
          <w:spacing w:val="-2"/>
        </w:rPr>
        <w:t xml:space="preserve"> </w:t>
      </w:r>
      <w:r w:rsidRPr="007E6A5F">
        <w:rPr>
          <w:b w:val="0"/>
          <w:spacing w:val="-4"/>
        </w:rPr>
        <w:t>laws</w:t>
      </w:r>
    </w:p>
    <w:p w:rsidR="006F0045" w:rsidRPr="007E6A5F" w:rsidRDefault="00B374B5" w:rsidP="008A643A">
      <w:pPr>
        <w:pStyle w:val="Heading3"/>
        <w:spacing w:before="0" w:line="360" w:lineRule="auto"/>
        <w:ind w:left="0" w:right="30"/>
        <w:rPr>
          <w:b w:val="0"/>
        </w:rPr>
      </w:pPr>
      <w:r w:rsidRPr="007E6A5F">
        <w:rPr>
          <w:b w:val="0"/>
        </w:rPr>
        <w:t>Chapter-4</w:t>
      </w:r>
      <w:r w:rsidRPr="007E6A5F">
        <w:rPr>
          <w:b w:val="0"/>
          <w:spacing w:val="-2"/>
        </w:rPr>
        <w:t xml:space="preserve"> </w:t>
      </w:r>
      <w:r w:rsidR="00266C7C">
        <w:rPr>
          <w:b w:val="0"/>
        </w:rPr>
        <w:t xml:space="preserve">Judicial Approach </w:t>
      </w:r>
    </w:p>
    <w:p w:rsidR="006F0045" w:rsidRPr="007E6A5F" w:rsidRDefault="00B374B5" w:rsidP="008A643A">
      <w:pPr>
        <w:pStyle w:val="Heading3"/>
        <w:spacing w:before="0" w:line="360" w:lineRule="auto"/>
        <w:ind w:left="0" w:right="30"/>
        <w:rPr>
          <w:b w:val="0"/>
        </w:rPr>
      </w:pPr>
      <w:r w:rsidRPr="007E6A5F">
        <w:rPr>
          <w:b w:val="0"/>
        </w:rPr>
        <w:t>Chapter-5</w:t>
      </w:r>
      <w:r w:rsidRPr="007E6A5F">
        <w:rPr>
          <w:b w:val="0"/>
          <w:spacing w:val="-4"/>
        </w:rPr>
        <w:t xml:space="preserve"> </w:t>
      </w:r>
      <w:r w:rsidRPr="007E6A5F">
        <w:rPr>
          <w:b w:val="0"/>
        </w:rPr>
        <w:t>Remedies</w:t>
      </w:r>
      <w:r w:rsidRPr="007E6A5F">
        <w:rPr>
          <w:b w:val="0"/>
          <w:spacing w:val="-2"/>
        </w:rPr>
        <w:t xml:space="preserve"> </w:t>
      </w:r>
      <w:r w:rsidRPr="007E6A5F">
        <w:rPr>
          <w:b w:val="0"/>
        </w:rPr>
        <w:t>for</w:t>
      </w:r>
      <w:r w:rsidRPr="007E6A5F">
        <w:rPr>
          <w:b w:val="0"/>
          <w:spacing w:val="-2"/>
        </w:rPr>
        <w:t xml:space="preserve"> </w:t>
      </w:r>
      <w:r w:rsidRPr="007E6A5F">
        <w:rPr>
          <w:b w:val="0"/>
        </w:rPr>
        <w:t>breach</w:t>
      </w:r>
      <w:r w:rsidRPr="007E6A5F">
        <w:rPr>
          <w:b w:val="0"/>
          <w:spacing w:val="-2"/>
        </w:rPr>
        <w:t xml:space="preserve"> </w:t>
      </w:r>
      <w:r w:rsidRPr="007E6A5F">
        <w:rPr>
          <w:b w:val="0"/>
        </w:rPr>
        <w:t>of contract</w:t>
      </w:r>
      <w:r w:rsidRPr="007E6A5F">
        <w:rPr>
          <w:b w:val="0"/>
          <w:spacing w:val="-2"/>
        </w:rPr>
        <w:t xml:space="preserve"> </w:t>
      </w:r>
      <w:r w:rsidRPr="007E6A5F">
        <w:rPr>
          <w:b w:val="0"/>
        </w:rPr>
        <w:t>under</w:t>
      </w:r>
      <w:r w:rsidRPr="007E6A5F">
        <w:rPr>
          <w:b w:val="0"/>
          <w:spacing w:val="-2"/>
        </w:rPr>
        <w:t xml:space="preserve"> </w:t>
      </w:r>
      <w:r w:rsidRPr="007E6A5F">
        <w:rPr>
          <w:b w:val="0"/>
        </w:rPr>
        <w:t>international</w:t>
      </w:r>
      <w:r w:rsidRPr="007E6A5F">
        <w:rPr>
          <w:b w:val="0"/>
          <w:spacing w:val="-2"/>
        </w:rPr>
        <w:t xml:space="preserve"> </w:t>
      </w:r>
      <w:r w:rsidRPr="007E6A5F">
        <w:rPr>
          <w:b w:val="0"/>
        </w:rPr>
        <w:t xml:space="preserve">trade </w:t>
      </w:r>
      <w:r w:rsidRPr="007E6A5F">
        <w:rPr>
          <w:b w:val="0"/>
          <w:spacing w:val="-5"/>
        </w:rPr>
        <w:t>law</w:t>
      </w:r>
    </w:p>
    <w:p w:rsidR="006F0045" w:rsidRPr="007E6A5F" w:rsidRDefault="00B374B5" w:rsidP="008A643A">
      <w:pPr>
        <w:pStyle w:val="Heading3"/>
        <w:spacing w:before="0" w:line="360" w:lineRule="auto"/>
        <w:ind w:left="0" w:right="30"/>
        <w:rPr>
          <w:b w:val="0"/>
          <w:spacing w:val="-2"/>
        </w:rPr>
      </w:pPr>
      <w:r w:rsidRPr="007E6A5F">
        <w:rPr>
          <w:b w:val="0"/>
        </w:rPr>
        <w:t>Chapter-6</w:t>
      </w:r>
      <w:r w:rsidRPr="007E6A5F">
        <w:rPr>
          <w:b w:val="0"/>
          <w:spacing w:val="-1"/>
        </w:rPr>
        <w:t xml:space="preserve"> </w:t>
      </w:r>
      <w:r w:rsidR="00266C7C">
        <w:rPr>
          <w:b w:val="0"/>
        </w:rPr>
        <w:t>Conclusion</w:t>
      </w:r>
      <w:r w:rsidRPr="007E6A5F">
        <w:rPr>
          <w:b w:val="0"/>
          <w:spacing w:val="-1"/>
        </w:rPr>
        <w:t xml:space="preserve"> </w:t>
      </w:r>
      <w:r w:rsidRPr="007E6A5F">
        <w:rPr>
          <w:b w:val="0"/>
        </w:rPr>
        <w:t xml:space="preserve">and </w:t>
      </w:r>
      <w:r w:rsidRPr="007E6A5F">
        <w:rPr>
          <w:b w:val="0"/>
          <w:spacing w:val="-2"/>
        </w:rPr>
        <w:t>Recommendation</w:t>
      </w:r>
      <w:bookmarkStart w:id="0" w:name="_GoBack"/>
      <w:bookmarkEnd w:id="0"/>
    </w:p>
    <w:p w:rsidR="009972A7" w:rsidRDefault="009972A7" w:rsidP="008A643A">
      <w:pPr>
        <w:pStyle w:val="Heading3"/>
        <w:spacing w:before="0" w:line="360" w:lineRule="auto"/>
        <w:ind w:left="0" w:right="30"/>
        <w:rPr>
          <w:spacing w:val="-2"/>
        </w:rPr>
      </w:pPr>
    </w:p>
    <w:sectPr w:rsidR="009972A7" w:rsidSect="008A643A">
      <w:pgSz w:w="11910" w:h="16840" w:code="9"/>
      <w:pgMar w:top="1440" w:right="1440" w:bottom="1440" w:left="1440" w:header="0" w:footer="10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9B4" w:rsidRDefault="001669B4">
      <w:r>
        <w:separator/>
      </w:r>
    </w:p>
  </w:endnote>
  <w:endnote w:type="continuationSeparator" w:id="0">
    <w:p w:rsidR="001669B4" w:rsidRDefault="001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9B4" w:rsidRDefault="001669B4">
      <w:r>
        <w:separator/>
      </w:r>
    </w:p>
  </w:footnote>
  <w:footnote w:type="continuationSeparator" w:id="0">
    <w:p w:rsidR="001669B4" w:rsidRDefault="00166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354"/>
    <w:multiLevelType w:val="hybridMultilevel"/>
    <w:tmpl w:val="B7164680"/>
    <w:lvl w:ilvl="0" w:tplc="2B1E875E">
      <w:numFmt w:val="bullet"/>
      <w:lvlText w:val=""/>
      <w:lvlJc w:val="left"/>
      <w:pPr>
        <w:ind w:left="1193" w:hanging="360"/>
      </w:pPr>
      <w:rPr>
        <w:rFonts w:ascii="Wingdings" w:eastAsia="Wingdings" w:hAnsi="Wingdings" w:cs="Wingdings" w:hint="default"/>
        <w:b w:val="0"/>
        <w:bCs w:val="0"/>
        <w:i w:val="0"/>
        <w:iCs w:val="0"/>
        <w:spacing w:val="0"/>
        <w:w w:val="100"/>
        <w:sz w:val="24"/>
        <w:szCs w:val="24"/>
        <w:lang w:val="en-US" w:eastAsia="en-US" w:bidi="ar-SA"/>
      </w:rPr>
    </w:lvl>
    <w:lvl w:ilvl="1" w:tplc="A8348576">
      <w:numFmt w:val="bullet"/>
      <w:lvlText w:val="•"/>
      <w:lvlJc w:val="left"/>
      <w:pPr>
        <w:ind w:left="1978" w:hanging="360"/>
      </w:pPr>
      <w:rPr>
        <w:rFonts w:hint="default"/>
        <w:lang w:val="en-US" w:eastAsia="en-US" w:bidi="ar-SA"/>
      </w:rPr>
    </w:lvl>
    <w:lvl w:ilvl="2" w:tplc="7CE04382">
      <w:numFmt w:val="bullet"/>
      <w:lvlText w:val="•"/>
      <w:lvlJc w:val="left"/>
      <w:pPr>
        <w:ind w:left="2757" w:hanging="360"/>
      </w:pPr>
      <w:rPr>
        <w:rFonts w:hint="default"/>
        <w:lang w:val="en-US" w:eastAsia="en-US" w:bidi="ar-SA"/>
      </w:rPr>
    </w:lvl>
    <w:lvl w:ilvl="3" w:tplc="352408D2">
      <w:numFmt w:val="bullet"/>
      <w:lvlText w:val="•"/>
      <w:lvlJc w:val="left"/>
      <w:pPr>
        <w:ind w:left="3535" w:hanging="360"/>
      </w:pPr>
      <w:rPr>
        <w:rFonts w:hint="default"/>
        <w:lang w:val="en-US" w:eastAsia="en-US" w:bidi="ar-SA"/>
      </w:rPr>
    </w:lvl>
    <w:lvl w:ilvl="4" w:tplc="CA20DF5E">
      <w:numFmt w:val="bullet"/>
      <w:lvlText w:val="•"/>
      <w:lvlJc w:val="left"/>
      <w:pPr>
        <w:ind w:left="4314" w:hanging="360"/>
      </w:pPr>
      <w:rPr>
        <w:rFonts w:hint="default"/>
        <w:lang w:val="en-US" w:eastAsia="en-US" w:bidi="ar-SA"/>
      </w:rPr>
    </w:lvl>
    <w:lvl w:ilvl="5" w:tplc="BBD6759E">
      <w:numFmt w:val="bullet"/>
      <w:lvlText w:val="•"/>
      <w:lvlJc w:val="left"/>
      <w:pPr>
        <w:ind w:left="5093" w:hanging="360"/>
      </w:pPr>
      <w:rPr>
        <w:rFonts w:hint="default"/>
        <w:lang w:val="en-US" w:eastAsia="en-US" w:bidi="ar-SA"/>
      </w:rPr>
    </w:lvl>
    <w:lvl w:ilvl="6" w:tplc="884EBC84">
      <w:numFmt w:val="bullet"/>
      <w:lvlText w:val="•"/>
      <w:lvlJc w:val="left"/>
      <w:pPr>
        <w:ind w:left="5871" w:hanging="360"/>
      </w:pPr>
      <w:rPr>
        <w:rFonts w:hint="default"/>
        <w:lang w:val="en-US" w:eastAsia="en-US" w:bidi="ar-SA"/>
      </w:rPr>
    </w:lvl>
    <w:lvl w:ilvl="7" w:tplc="BF0A8884">
      <w:numFmt w:val="bullet"/>
      <w:lvlText w:val="•"/>
      <w:lvlJc w:val="left"/>
      <w:pPr>
        <w:ind w:left="6650" w:hanging="360"/>
      </w:pPr>
      <w:rPr>
        <w:rFonts w:hint="default"/>
        <w:lang w:val="en-US" w:eastAsia="en-US" w:bidi="ar-SA"/>
      </w:rPr>
    </w:lvl>
    <w:lvl w:ilvl="8" w:tplc="D2F0CD64">
      <w:numFmt w:val="bullet"/>
      <w:lvlText w:val="•"/>
      <w:lvlJc w:val="left"/>
      <w:pPr>
        <w:ind w:left="7429" w:hanging="360"/>
      </w:pPr>
      <w:rPr>
        <w:rFonts w:hint="default"/>
        <w:lang w:val="en-US" w:eastAsia="en-US" w:bidi="ar-SA"/>
      </w:rPr>
    </w:lvl>
  </w:abstractNum>
  <w:abstractNum w:abstractNumId="1">
    <w:nsid w:val="010F3B81"/>
    <w:multiLevelType w:val="hybridMultilevel"/>
    <w:tmpl w:val="2C622CEE"/>
    <w:lvl w:ilvl="0" w:tplc="2BA01076">
      <w:numFmt w:val="bullet"/>
      <w:lvlText w:val=""/>
      <w:lvlJc w:val="left"/>
      <w:pPr>
        <w:ind w:left="1207" w:hanging="428"/>
      </w:pPr>
      <w:rPr>
        <w:rFonts w:ascii="Wingdings" w:eastAsia="Wingdings" w:hAnsi="Wingdings" w:cs="Wingdings" w:hint="default"/>
        <w:b w:val="0"/>
        <w:bCs w:val="0"/>
        <w:i w:val="0"/>
        <w:iCs w:val="0"/>
        <w:spacing w:val="0"/>
        <w:w w:val="100"/>
        <w:sz w:val="24"/>
        <w:szCs w:val="24"/>
        <w:lang w:val="en-US" w:eastAsia="en-US" w:bidi="ar-SA"/>
      </w:rPr>
    </w:lvl>
    <w:lvl w:ilvl="1" w:tplc="F4144CFE">
      <w:numFmt w:val="bullet"/>
      <w:lvlText w:val="•"/>
      <w:lvlJc w:val="left"/>
      <w:pPr>
        <w:ind w:left="1978" w:hanging="428"/>
      </w:pPr>
      <w:rPr>
        <w:rFonts w:hint="default"/>
        <w:lang w:val="en-US" w:eastAsia="en-US" w:bidi="ar-SA"/>
      </w:rPr>
    </w:lvl>
    <w:lvl w:ilvl="2" w:tplc="29143A60">
      <w:numFmt w:val="bullet"/>
      <w:lvlText w:val="•"/>
      <w:lvlJc w:val="left"/>
      <w:pPr>
        <w:ind w:left="2757" w:hanging="428"/>
      </w:pPr>
      <w:rPr>
        <w:rFonts w:hint="default"/>
        <w:lang w:val="en-US" w:eastAsia="en-US" w:bidi="ar-SA"/>
      </w:rPr>
    </w:lvl>
    <w:lvl w:ilvl="3" w:tplc="DBB2F72C">
      <w:numFmt w:val="bullet"/>
      <w:lvlText w:val="•"/>
      <w:lvlJc w:val="left"/>
      <w:pPr>
        <w:ind w:left="3535" w:hanging="428"/>
      </w:pPr>
      <w:rPr>
        <w:rFonts w:hint="default"/>
        <w:lang w:val="en-US" w:eastAsia="en-US" w:bidi="ar-SA"/>
      </w:rPr>
    </w:lvl>
    <w:lvl w:ilvl="4" w:tplc="DA0453BC">
      <w:numFmt w:val="bullet"/>
      <w:lvlText w:val="•"/>
      <w:lvlJc w:val="left"/>
      <w:pPr>
        <w:ind w:left="4314" w:hanging="428"/>
      </w:pPr>
      <w:rPr>
        <w:rFonts w:hint="default"/>
        <w:lang w:val="en-US" w:eastAsia="en-US" w:bidi="ar-SA"/>
      </w:rPr>
    </w:lvl>
    <w:lvl w:ilvl="5" w:tplc="BD7AA998">
      <w:numFmt w:val="bullet"/>
      <w:lvlText w:val="•"/>
      <w:lvlJc w:val="left"/>
      <w:pPr>
        <w:ind w:left="5093" w:hanging="428"/>
      </w:pPr>
      <w:rPr>
        <w:rFonts w:hint="default"/>
        <w:lang w:val="en-US" w:eastAsia="en-US" w:bidi="ar-SA"/>
      </w:rPr>
    </w:lvl>
    <w:lvl w:ilvl="6" w:tplc="9800BA88">
      <w:numFmt w:val="bullet"/>
      <w:lvlText w:val="•"/>
      <w:lvlJc w:val="left"/>
      <w:pPr>
        <w:ind w:left="5871" w:hanging="428"/>
      </w:pPr>
      <w:rPr>
        <w:rFonts w:hint="default"/>
        <w:lang w:val="en-US" w:eastAsia="en-US" w:bidi="ar-SA"/>
      </w:rPr>
    </w:lvl>
    <w:lvl w:ilvl="7" w:tplc="69288B06">
      <w:numFmt w:val="bullet"/>
      <w:lvlText w:val="•"/>
      <w:lvlJc w:val="left"/>
      <w:pPr>
        <w:ind w:left="6650" w:hanging="428"/>
      </w:pPr>
      <w:rPr>
        <w:rFonts w:hint="default"/>
        <w:lang w:val="en-US" w:eastAsia="en-US" w:bidi="ar-SA"/>
      </w:rPr>
    </w:lvl>
    <w:lvl w:ilvl="8" w:tplc="DA06A170">
      <w:numFmt w:val="bullet"/>
      <w:lvlText w:val="•"/>
      <w:lvlJc w:val="left"/>
      <w:pPr>
        <w:ind w:left="7429" w:hanging="428"/>
      </w:pPr>
      <w:rPr>
        <w:rFonts w:hint="default"/>
        <w:lang w:val="en-US" w:eastAsia="en-US" w:bidi="ar-SA"/>
      </w:rPr>
    </w:lvl>
  </w:abstractNum>
  <w:abstractNum w:abstractNumId="2">
    <w:nsid w:val="057807C0"/>
    <w:multiLevelType w:val="hybridMultilevel"/>
    <w:tmpl w:val="0DCC993C"/>
    <w:lvl w:ilvl="0" w:tplc="09902A14">
      <w:start w:val="1"/>
      <w:numFmt w:val="decimal"/>
      <w:lvlText w:val="%1-"/>
      <w:lvlJc w:val="left"/>
      <w:pPr>
        <w:ind w:left="90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AD0C24FA">
      <w:numFmt w:val="bullet"/>
      <w:lvlText w:val=""/>
      <w:lvlJc w:val="left"/>
      <w:pPr>
        <w:ind w:left="1183" w:hanging="284"/>
      </w:pPr>
      <w:rPr>
        <w:rFonts w:ascii="Symbol" w:eastAsia="Symbol" w:hAnsi="Symbol" w:cs="Symbol" w:hint="default"/>
        <w:b w:val="0"/>
        <w:bCs w:val="0"/>
        <w:i w:val="0"/>
        <w:iCs w:val="0"/>
        <w:spacing w:val="0"/>
        <w:w w:val="100"/>
        <w:sz w:val="24"/>
        <w:szCs w:val="24"/>
        <w:lang w:val="en-US" w:eastAsia="en-US" w:bidi="ar-SA"/>
      </w:rPr>
    </w:lvl>
    <w:lvl w:ilvl="2" w:tplc="CC10FAC0">
      <w:numFmt w:val="bullet"/>
      <w:lvlText w:val="•"/>
      <w:lvlJc w:val="left"/>
      <w:pPr>
        <w:ind w:left="2047" w:hanging="284"/>
      </w:pPr>
      <w:rPr>
        <w:rFonts w:hint="default"/>
        <w:lang w:val="en-US" w:eastAsia="en-US" w:bidi="ar-SA"/>
      </w:rPr>
    </w:lvl>
    <w:lvl w:ilvl="3" w:tplc="217865B0">
      <w:numFmt w:val="bullet"/>
      <w:lvlText w:val="•"/>
      <w:lvlJc w:val="left"/>
      <w:pPr>
        <w:ind w:left="2914" w:hanging="284"/>
      </w:pPr>
      <w:rPr>
        <w:rFonts w:hint="default"/>
        <w:lang w:val="en-US" w:eastAsia="en-US" w:bidi="ar-SA"/>
      </w:rPr>
    </w:lvl>
    <w:lvl w:ilvl="4" w:tplc="977274FE">
      <w:numFmt w:val="bullet"/>
      <w:lvlText w:val="•"/>
      <w:lvlJc w:val="left"/>
      <w:pPr>
        <w:ind w:left="3782" w:hanging="284"/>
      </w:pPr>
      <w:rPr>
        <w:rFonts w:hint="default"/>
        <w:lang w:val="en-US" w:eastAsia="en-US" w:bidi="ar-SA"/>
      </w:rPr>
    </w:lvl>
    <w:lvl w:ilvl="5" w:tplc="B948A5A0">
      <w:numFmt w:val="bullet"/>
      <w:lvlText w:val="•"/>
      <w:lvlJc w:val="left"/>
      <w:pPr>
        <w:ind w:left="4649" w:hanging="284"/>
      </w:pPr>
      <w:rPr>
        <w:rFonts w:hint="default"/>
        <w:lang w:val="en-US" w:eastAsia="en-US" w:bidi="ar-SA"/>
      </w:rPr>
    </w:lvl>
    <w:lvl w:ilvl="6" w:tplc="8D30FC18">
      <w:numFmt w:val="bullet"/>
      <w:lvlText w:val="•"/>
      <w:lvlJc w:val="left"/>
      <w:pPr>
        <w:ind w:left="5516" w:hanging="284"/>
      </w:pPr>
      <w:rPr>
        <w:rFonts w:hint="default"/>
        <w:lang w:val="en-US" w:eastAsia="en-US" w:bidi="ar-SA"/>
      </w:rPr>
    </w:lvl>
    <w:lvl w:ilvl="7" w:tplc="D950813C">
      <w:numFmt w:val="bullet"/>
      <w:lvlText w:val="•"/>
      <w:lvlJc w:val="left"/>
      <w:pPr>
        <w:ind w:left="6384" w:hanging="284"/>
      </w:pPr>
      <w:rPr>
        <w:rFonts w:hint="default"/>
        <w:lang w:val="en-US" w:eastAsia="en-US" w:bidi="ar-SA"/>
      </w:rPr>
    </w:lvl>
    <w:lvl w:ilvl="8" w:tplc="449CA6DC">
      <w:numFmt w:val="bullet"/>
      <w:lvlText w:val="•"/>
      <w:lvlJc w:val="left"/>
      <w:pPr>
        <w:ind w:left="7251" w:hanging="284"/>
      </w:pPr>
      <w:rPr>
        <w:rFonts w:hint="default"/>
        <w:lang w:val="en-US" w:eastAsia="en-US" w:bidi="ar-SA"/>
      </w:rPr>
    </w:lvl>
  </w:abstractNum>
  <w:abstractNum w:abstractNumId="3">
    <w:nsid w:val="073775CC"/>
    <w:multiLevelType w:val="multilevel"/>
    <w:tmpl w:val="7C4E3FA6"/>
    <w:lvl w:ilvl="0">
      <w:start w:val="1"/>
      <w:numFmt w:val="decimal"/>
      <w:lvlText w:val="%1"/>
      <w:lvlJc w:val="left"/>
      <w:pPr>
        <w:ind w:left="1075" w:hanging="540"/>
        <w:jc w:val="left"/>
      </w:pPr>
      <w:rPr>
        <w:rFonts w:hint="default"/>
        <w:lang w:val="en-US" w:eastAsia="en-US" w:bidi="ar-SA"/>
      </w:rPr>
    </w:lvl>
    <w:lvl w:ilvl="1">
      <w:start w:val="5"/>
      <w:numFmt w:val="decimal"/>
      <w:lvlText w:val="%1.%2"/>
      <w:lvlJc w:val="left"/>
      <w:pPr>
        <w:ind w:left="1075" w:hanging="540"/>
        <w:jc w:val="left"/>
      </w:pPr>
      <w:rPr>
        <w:rFonts w:hint="default"/>
        <w:lang w:val="en-US" w:eastAsia="en-US" w:bidi="ar-SA"/>
      </w:rPr>
    </w:lvl>
    <w:lvl w:ilvl="2">
      <w:start w:val="1"/>
      <w:numFmt w:val="decimal"/>
      <w:lvlText w:val="%1.%2.%3"/>
      <w:lvlJc w:val="left"/>
      <w:pPr>
        <w:ind w:left="1075" w:hanging="540"/>
        <w:jc w:val="left"/>
      </w:pPr>
      <w:rPr>
        <w:rFonts w:hint="default"/>
        <w:spacing w:val="0"/>
        <w:w w:val="100"/>
        <w:lang w:val="en-US" w:eastAsia="en-US" w:bidi="ar-SA"/>
      </w:rPr>
    </w:lvl>
    <w:lvl w:ilvl="3">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4">
      <w:start w:val="1"/>
      <w:numFmt w:val="lowerLetter"/>
      <w:lvlText w:val="%5)"/>
      <w:lvlJc w:val="left"/>
      <w:pPr>
        <w:ind w:left="1567" w:hanging="360"/>
        <w:jc w:val="left"/>
      </w:pPr>
      <w:rPr>
        <w:rFonts w:ascii="Times New Roman" w:eastAsia="Times New Roman" w:hAnsi="Times New Roman" w:cs="Times New Roman" w:hint="default"/>
        <w:b w:val="0"/>
        <w:bCs w:val="0"/>
        <w:i/>
        <w:iCs/>
        <w:spacing w:val="0"/>
        <w:w w:val="100"/>
        <w:sz w:val="24"/>
        <w:szCs w:val="24"/>
        <w:lang w:val="en-US" w:eastAsia="en-US" w:bidi="ar-SA"/>
      </w:rPr>
    </w:lvl>
    <w:lvl w:ilvl="5">
      <w:numFmt w:val="bullet"/>
      <w:lvlText w:val="•"/>
      <w:lvlJc w:val="left"/>
      <w:pPr>
        <w:ind w:left="4344" w:hanging="360"/>
      </w:pPr>
      <w:rPr>
        <w:rFonts w:hint="default"/>
        <w:lang w:val="en-US" w:eastAsia="en-US" w:bidi="ar-SA"/>
      </w:rPr>
    </w:lvl>
    <w:lvl w:ilvl="6">
      <w:numFmt w:val="bullet"/>
      <w:lvlText w:val="•"/>
      <w:lvlJc w:val="left"/>
      <w:pPr>
        <w:ind w:left="5273" w:hanging="360"/>
      </w:pPr>
      <w:rPr>
        <w:rFonts w:hint="default"/>
        <w:lang w:val="en-US" w:eastAsia="en-US" w:bidi="ar-SA"/>
      </w:rPr>
    </w:lvl>
    <w:lvl w:ilvl="7">
      <w:numFmt w:val="bullet"/>
      <w:lvlText w:val="•"/>
      <w:lvlJc w:val="left"/>
      <w:pPr>
        <w:ind w:left="6201" w:hanging="360"/>
      </w:pPr>
      <w:rPr>
        <w:rFonts w:hint="default"/>
        <w:lang w:val="en-US" w:eastAsia="en-US" w:bidi="ar-SA"/>
      </w:rPr>
    </w:lvl>
    <w:lvl w:ilvl="8">
      <w:numFmt w:val="bullet"/>
      <w:lvlText w:val="•"/>
      <w:lvlJc w:val="left"/>
      <w:pPr>
        <w:ind w:left="7129" w:hanging="360"/>
      </w:pPr>
      <w:rPr>
        <w:rFonts w:hint="default"/>
        <w:lang w:val="en-US" w:eastAsia="en-US" w:bidi="ar-SA"/>
      </w:rPr>
    </w:lvl>
  </w:abstractNum>
  <w:abstractNum w:abstractNumId="4">
    <w:nsid w:val="0F7072BB"/>
    <w:multiLevelType w:val="hybridMultilevel"/>
    <w:tmpl w:val="6D7220EE"/>
    <w:lvl w:ilvl="0" w:tplc="CFEC102A">
      <w:start w:val="1"/>
      <w:numFmt w:val="lowerLetter"/>
      <w:lvlText w:val="%1)"/>
      <w:lvlJc w:val="left"/>
      <w:pPr>
        <w:ind w:left="1296" w:hanging="360"/>
        <w:jc w:val="left"/>
      </w:pPr>
      <w:rPr>
        <w:rFonts w:ascii="Times New Roman" w:eastAsia="Times New Roman" w:hAnsi="Times New Roman" w:cs="Times New Roman" w:hint="default"/>
        <w:b w:val="0"/>
        <w:bCs w:val="0"/>
        <w:i/>
        <w:iCs/>
        <w:spacing w:val="0"/>
        <w:w w:val="100"/>
        <w:sz w:val="24"/>
        <w:szCs w:val="24"/>
        <w:lang w:val="en-US" w:eastAsia="en-US" w:bidi="ar-SA"/>
      </w:rPr>
    </w:lvl>
    <w:lvl w:ilvl="1" w:tplc="5F000E8E">
      <w:numFmt w:val="bullet"/>
      <w:lvlText w:val="•"/>
      <w:lvlJc w:val="left"/>
      <w:pPr>
        <w:ind w:left="2068" w:hanging="360"/>
      </w:pPr>
      <w:rPr>
        <w:rFonts w:hint="default"/>
        <w:lang w:val="en-US" w:eastAsia="en-US" w:bidi="ar-SA"/>
      </w:rPr>
    </w:lvl>
    <w:lvl w:ilvl="2" w:tplc="CB82CA1A">
      <w:numFmt w:val="bullet"/>
      <w:lvlText w:val="•"/>
      <w:lvlJc w:val="left"/>
      <w:pPr>
        <w:ind w:left="2837" w:hanging="360"/>
      </w:pPr>
      <w:rPr>
        <w:rFonts w:hint="default"/>
        <w:lang w:val="en-US" w:eastAsia="en-US" w:bidi="ar-SA"/>
      </w:rPr>
    </w:lvl>
    <w:lvl w:ilvl="3" w:tplc="02666FC8">
      <w:numFmt w:val="bullet"/>
      <w:lvlText w:val="•"/>
      <w:lvlJc w:val="left"/>
      <w:pPr>
        <w:ind w:left="3605" w:hanging="360"/>
      </w:pPr>
      <w:rPr>
        <w:rFonts w:hint="default"/>
        <w:lang w:val="en-US" w:eastAsia="en-US" w:bidi="ar-SA"/>
      </w:rPr>
    </w:lvl>
    <w:lvl w:ilvl="4" w:tplc="CB4CA934">
      <w:numFmt w:val="bullet"/>
      <w:lvlText w:val="•"/>
      <w:lvlJc w:val="left"/>
      <w:pPr>
        <w:ind w:left="4374" w:hanging="360"/>
      </w:pPr>
      <w:rPr>
        <w:rFonts w:hint="default"/>
        <w:lang w:val="en-US" w:eastAsia="en-US" w:bidi="ar-SA"/>
      </w:rPr>
    </w:lvl>
    <w:lvl w:ilvl="5" w:tplc="AD2E3D34">
      <w:numFmt w:val="bullet"/>
      <w:lvlText w:val="•"/>
      <w:lvlJc w:val="left"/>
      <w:pPr>
        <w:ind w:left="5143" w:hanging="360"/>
      </w:pPr>
      <w:rPr>
        <w:rFonts w:hint="default"/>
        <w:lang w:val="en-US" w:eastAsia="en-US" w:bidi="ar-SA"/>
      </w:rPr>
    </w:lvl>
    <w:lvl w:ilvl="6" w:tplc="5F1E87FE">
      <w:numFmt w:val="bullet"/>
      <w:lvlText w:val="•"/>
      <w:lvlJc w:val="left"/>
      <w:pPr>
        <w:ind w:left="5911" w:hanging="360"/>
      </w:pPr>
      <w:rPr>
        <w:rFonts w:hint="default"/>
        <w:lang w:val="en-US" w:eastAsia="en-US" w:bidi="ar-SA"/>
      </w:rPr>
    </w:lvl>
    <w:lvl w:ilvl="7" w:tplc="8E60872A">
      <w:numFmt w:val="bullet"/>
      <w:lvlText w:val="•"/>
      <w:lvlJc w:val="left"/>
      <w:pPr>
        <w:ind w:left="6680" w:hanging="360"/>
      </w:pPr>
      <w:rPr>
        <w:rFonts w:hint="default"/>
        <w:lang w:val="en-US" w:eastAsia="en-US" w:bidi="ar-SA"/>
      </w:rPr>
    </w:lvl>
    <w:lvl w:ilvl="8" w:tplc="B7220242">
      <w:numFmt w:val="bullet"/>
      <w:lvlText w:val="•"/>
      <w:lvlJc w:val="left"/>
      <w:pPr>
        <w:ind w:left="7449" w:hanging="360"/>
      </w:pPr>
      <w:rPr>
        <w:rFonts w:hint="default"/>
        <w:lang w:val="en-US" w:eastAsia="en-US" w:bidi="ar-SA"/>
      </w:rPr>
    </w:lvl>
  </w:abstractNum>
  <w:abstractNum w:abstractNumId="5">
    <w:nsid w:val="12963F93"/>
    <w:multiLevelType w:val="hybridMultilevel"/>
    <w:tmpl w:val="4DC61080"/>
    <w:lvl w:ilvl="0" w:tplc="80A231EC">
      <w:numFmt w:val="bullet"/>
      <w:lvlText w:val=""/>
      <w:lvlJc w:val="left"/>
      <w:pPr>
        <w:ind w:left="1042" w:hanging="425"/>
      </w:pPr>
      <w:rPr>
        <w:rFonts w:ascii="Wingdings" w:eastAsia="Wingdings" w:hAnsi="Wingdings" w:cs="Wingdings" w:hint="default"/>
        <w:b w:val="0"/>
        <w:bCs w:val="0"/>
        <w:i w:val="0"/>
        <w:iCs w:val="0"/>
        <w:spacing w:val="0"/>
        <w:w w:val="100"/>
        <w:sz w:val="24"/>
        <w:szCs w:val="24"/>
        <w:lang w:val="en-US" w:eastAsia="en-US" w:bidi="ar-SA"/>
      </w:rPr>
    </w:lvl>
    <w:lvl w:ilvl="1" w:tplc="B9CEC5B0">
      <w:numFmt w:val="bullet"/>
      <w:lvlText w:val="•"/>
      <w:lvlJc w:val="left"/>
      <w:pPr>
        <w:ind w:left="1834" w:hanging="425"/>
      </w:pPr>
      <w:rPr>
        <w:rFonts w:hint="default"/>
        <w:lang w:val="en-US" w:eastAsia="en-US" w:bidi="ar-SA"/>
      </w:rPr>
    </w:lvl>
    <w:lvl w:ilvl="2" w:tplc="79122A7C">
      <w:numFmt w:val="bullet"/>
      <w:lvlText w:val="•"/>
      <w:lvlJc w:val="left"/>
      <w:pPr>
        <w:ind w:left="2629" w:hanging="425"/>
      </w:pPr>
      <w:rPr>
        <w:rFonts w:hint="default"/>
        <w:lang w:val="en-US" w:eastAsia="en-US" w:bidi="ar-SA"/>
      </w:rPr>
    </w:lvl>
    <w:lvl w:ilvl="3" w:tplc="37FC1BB8">
      <w:numFmt w:val="bullet"/>
      <w:lvlText w:val="•"/>
      <w:lvlJc w:val="left"/>
      <w:pPr>
        <w:ind w:left="3423" w:hanging="425"/>
      </w:pPr>
      <w:rPr>
        <w:rFonts w:hint="default"/>
        <w:lang w:val="en-US" w:eastAsia="en-US" w:bidi="ar-SA"/>
      </w:rPr>
    </w:lvl>
    <w:lvl w:ilvl="4" w:tplc="BC802A6A">
      <w:numFmt w:val="bullet"/>
      <w:lvlText w:val="•"/>
      <w:lvlJc w:val="left"/>
      <w:pPr>
        <w:ind w:left="4218" w:hanging="425"/>
      </w:pPr>
      <w:rPr>
        <w:rFonts w:hint="default"/>
        <w:lang w:val="en-US" w:eastAsia="en-US" w:bidi="ar-SA"/>
      </w:rPr>
    </w:lvl>
    <w:lvl w:ilvl="5" w:tplc="AC584632">
      <w:numFmt w:val="bullet"/>
      <w:lvlText w:val="•"/>
      <w:lvlJc w:val="left"/>
      <w:pPr>
        <w:ind w:left="5013" w:hanging="425"/>
      </w:pPr>
      <w:rPr>
        <w:rFonts w:hint="default"/>
        <w:lang w:val="en-US" w:eastAsia="en-US" w:bidi="ar-SA"/>
      </w:rPr>
    </w:lvl>
    <w:lvl w:ilvl="6" w:tplc="65329EE4">
      <w:numFmt w:val="bullet"/>
      <w:lvlText w:val="•"/>
      <w:lvlJc w:val="left"/>
      <w:pPr>
        <w:ind w:left="5807" w:hanging="425"/>
      </w:pPr>
      <w:rPr>
        <w:rFonts w:hint="default"/>
        <w:lang w:val="en-US" w:eastAsia="en-US" w:bidi="ar-SA"/>
      </w:rPr>
    </w:lvl>
    <w:lvl w:ilvl="7" w:tplc="2DB290E2">
      <w:numFmt w:val="bullet"/>
      <w:lvlText w:val="•"/>
      <w:lvlJc w:val="left"/>
      <w:pPr>
        <w:ind w:left="6602" w:hanging="425"/>
      </w:pPr>
      <w:rPr>
        <w:rFonts w:hint="default"/>
        <w:lang w:val="en-US" w:eastAsia="en-US" w:bidi="ar-SA"/>
      </w:rPr>
    </w:lvl>
    <w:lvl w:ilvl="8" w:tplc="CA48B674">
      <w:numFmt w:val="bullet"/>
      <w:lvlText w:val="•"/>
      <w:lvlJc w:val="left"/>
      <w:pPr>
        <w:ind w:left="7397" w:hanging="425"/>
      </w:pPr>
      <w:rPr>
        <w:rFonts w:hint="default"/>
        <w:lang w:val="en-US" w:eastAsia="en-US" w:bidi="ar-SA"/>
      </w:rPr>
    </w:lvl>
  </w:abstractNum>
  <w:abstractNum w:abstractNumId="6">
    <w:nsid w:val="133F1576"/>
    <w:multiLevelType w:val="hybridMultilevel"/>
    <w:tmpl w:val="26E0B77A"/>
    <w:lvl w:ilvl="0" w:tplc="30EE7D40">
      <w:start w:val="1"/>
      <w:numFmt w:val="decimal"/>
      <w:lvlText w:val="%1."/>
      <w:lvlJc w:val="left"/>
      <w:pPr>
        <w:ind w:left="90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72A2388A">
      <w:numFmt w:val="bullet"/>
      <w:lvlText w:val="•"/>
      <w:lvlJc w:val="left"/>
      <w:pPr>
        <w:ind w:left="1708" w:hanging="360"/>
      </w:pPr>
      <w:rPr>
        <w:rFonts w:hint="default"/>
        <w:lang w:val="en-US" w:eastAsia="en-US" w:bidi="ar-SA"/>
      </w:rPr>
    </w:lvl>
    <w:lvl w:ilvl="2" w:tplc="925A24DC">
      <w:numFmt w:val="bullet"/>
      <w:lvlText w:val="•"/>
      <w:lvlJc w:val="left"/>
      <w:pPr>
        <w:ind w:left="2517" w:hanging="360"/>
      </w:pPr>
      <w:rPr>
        <w:rFonts w:hint="default"/>
        <w:lang w:val="en-US" w:eastAsia="en-US" w:bidi="ar-SA"/>
      </w:rPr>
    </w:lvl>
    <w:lvl w:ilvl="3" w:tplc="686C5308">
      <w:numFmt w:val="bullet"/>
      <w:lvlText w:val="•"/>
      <w:lvlJc w:val="left"/>
      <w:pPr>
        <w:ind w:left="3325" w:hanging="360"/>
      </w:pPr>
      <w:rPr>
        <w:rFonts w:hint="default"/>
        <w:lang w:val="en-US" w:eastAsia="en-US" w:bidi="ar-SA"/>
      </w:rPr>
    </w:lvl>
    <w:lvl w:ilvl="4" w:tplc="E6249C14">
      <w:numFmt w:val="bullet"/>
      <w:lvlText w:val="•"/>
      <w:lvlJc w:val="left"/>
      <w:pPr>
        <w:ind w:left="4134" w:hanging="360"/>
      </w:pPr>
      <w:rPr>
        <w:rFonts w:hint="default"/>
        <w:lang w:val="en-US" w:eastAsia="en-US" w:bidi="ar-SA"/>
      </w:rPr>
    </w:lvl>
    <w:lvl w:ilvl="5" w:tplc="457627B4">
      <w:numFmt w:val="bullet"/>
      <w:lvlText w:val="•"/>
      <w:lvlJc w:val="left"/>
      <w:pPr>
        <w:ind w:left="4943" w:hanging="360"/>
      </w:pPr>
      <w:rPr>
        <w:rFonts w:hint="default"/>
        <w:lang w:val="en-US" w:eastAsia="en-US" w:bidi="ar-SA"/>
      </w:rPr>
    </w:lvl>
    <w:lvl w:ilvl="6" w:tplc="AA6EADDA">
      <w:numFmt w:val="bullet"/>
      <w:lvlText w:val="•"/>
      <w:lvlJc w:val="left"/>
      <w:pPr>
        <w:ind w:left="5751" w:hanging="360"/>
      </w:pPr>
      <w:rPr>
        <w:rFonts w:hint="default"/>
        <w:lang w:val="en-US" w:eastAsia="en-US" w:bidi="ar-SA"/>
      </w:rPr>
    </w:lvl>
    <w:lvl w:ilvl="7" w:tplc="3B14E9AC">
      <w:numFmt w:val="bullet"/>
      <w:lvlText w:val="•"/>
      <w:lvlJc w:val="left"/>
      <w:pPr>
        <w:ind w:left="6560" w:hanging="360"/>
      </w:pPr>
      <w:rPr>
        <w:rFonts w:hint="default"/>
        <w:lang w:val="en-US" w:eastAsia="en-US" w:bidi="ar-SA"/>
      </w:rPr>
    </w:lvl>
    <w:lvl w:ilvl="8" w:tplc="01403FF0">
      <w:numFmt w:val="bullet"/>
      <w:lvlText w:val="•"/>
      <w:lvlJc w:val="left"/>
      <w:pPr>
        <w:ind w:left="7369" w:hanging="360"/>
      </w:pPr>
      <w:rPr>
        <w:rFonts w:hint="default"/>
        <w:lang w:val="en-US" w:eastAsia="en-US" w:bidi="ar-SA"/>
      </w:rPr>
    </w:lvl>
  </w:abstractNum>
  <w:abstractNum w:abstractNumId="7">
    <w:nsid w:val="19910657"/>
    <w:multiLevelType w:val="multilevel"/>
    <w:tmpl w:val="5776AEC8"/>
    <w:lvl w:ilvl="0">
      <w:start w:val="1"/>
      <w:numFmt w:val="decimal"/>
      <w:lvlText w:val="%1"/>
      <w:lvlJc w:val="left"/>
      <w:pPr>
        <w:ind w:left="1075" w:hanging="540"/>
        <w:jc w:val="left"/>
      </w:pPr>
      <w:rPr>
        <w:rFonts w:hint="default"/>
        <w:lang w:val="en-US" w:eastAsia="en-US" w:bidi="ar-SA"/>
      </w:rPr>
    </w:lvl>
    <w:lvl w:ilvl="1">
      <w:start w:val="3"/>
      <w:numFmt w:val="decimal"/>
      <w:lvlText w:val="%1.%2"/>
      <w:lvlJc w:val="left"/>
      <w:pPr>
        <w:ind w:left="1075" w:hanging="540"/>
        <w:jc w:val="left"/>
      </w:pPr>
      <w:rPr>
        <w:rFonts w:hint="default"/>
        <w:lang w:val="en-US" w:eastAsia="en-US" w:bidi="ar-SA"/>
      </w:rPr>
    </w:lvl>
    <w:lvl w:ilvl="2">
      <w:start w:val="3"/>
      <w:numFmt w:val="decimal"/>
      <w:lvlText w:val="%1.%2.%3"/>
      <w:lvlJc w:val="left"/>
      <w:pPr>
        <w:ind w:left="1075"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51" w:hanging="540"/>
      </w:pPr>
      <w:rPr>
        <w:rFonts w:hint="default"/>
        <w:lang w:val="en-US" w:eastAsia="en-US" w:bidi="ar-SA"/>
      </w:rPr>
    </w:lvl>
    <w:lvl w:ilvl="4">
      <w:numFmt w:val="bullet"/>
      <w:lvlText w:val="•"/>
      <w:lvlJc w:val="left"/>
      <w:pPr>
        <w:ind w:left="4242" w:hanging="540"/>
      </w:pPr>
      <w:rPr>
        <w:rFonts w:hint="default"/>
        <w:lang w:val="en-US" w:eastAsia="en-US" w:bidi="ar-SA"/>
      </w:rPr>
    </w:lvl>
    <w:lvl w:ilvl="5">
      <w:numFmt w:val="bullet"/>
      <w:lvlText w:val="•"/>
      <w:lvlJc w:val="left"/>
      <w:pPr>
        <w:ind w:left="5033" w:hanging="540"/>
      </w:pPr>
      <w:rPr>
        <w:rFonts w:hint="default"/>
        <w:lang w:val="en-US" w:eastAsia="en-US" w:bidi="ar-SA"/>
      </w:rPr>
    </w:lvl>
    <w:lvl w:ilvl="6">
      <w:numFmt w:val="bullet"/>
      <w:lvlText w:val="•"/>
      <w:lvlJc w:val="left"/>
      <w:pPr>
        <w:ind w:left="5823" w:hanging="540"/>
      </w:pPr>
      <w:rPr>
        <w:rFonts w:hint="default"/>
        <w:lang w:val="en-US" w:eastAsia="en-US" w:bidi="ar-SA"/>
      </w:rPr>
    </w:lvl>
    <w:lvl w:ilvl="7">
      <w:numFmt w:val="bullet"/>
      <w:lvlText w:val="•"/>
      <w:lvlJc w:val="left"/>
      <w:pPr>
        <w:ind w:left="6614" w:hanging="540"/>
      </w:pPr>
      <w:rPr>
        <w:rFonts w:hint="default"/>
        <w:lang w:val="en-US" w:eastAsia="en-US" w:bidi="ar-SA"/>
      </w:rPr>
    </w:lvl>
    <w:lvl w:ilvl="8">
      <w:numFmt w:val="bullet"/>
      <w:lvlText w:val="•"/>
      <w:lvlJc w:val="left"/>
      <w:pPr>
        <w:ind w:left="7405" w:hanging="540"/>
      </w:pPr>
      <w:rPr>
        <w:rFonts w:hint="default"/>
        <w:lang w:val="en-US" w:eastAsia="en-US" w:bidi="ar-SA"/>
      </w:rPr>
    </w:lvl>
  </w:abstractNum>
  <w:abstractNum w:abstractNumId="8">
    <w:nsid w:val="1DD0615E"/>
    <w:multiLevelType w:val="multilevel"/>
    <w:tmpl w:val="DBD2BB9E"/>
    <w:lvl w:ilvl="0">
      <w:start w:val="1"/>
      <w:numFmt w:val="decimal"/>
      <w:lvlText w:val="%1"/>
      <w:lvlJc w:val="left"/>
      <w:pPr>
        <w:ind w:left="1015" w:hanging="540"/>
        <w:jc w:val="left"/>
      </w:pPr>
      <w:rPr>
        <w:rFonts w:hint="default"/>
        <w:lang w:val="en-US" w:eastAsia="en-US" w:bidi="ar-SA"/>
      </w:rPr>
    </w:lvl>
    <w:lvl w:ilvl="1">
      <w:start w:val="2"/>
      <w:numFmt w:val="decimal"/>
      <w:lvlText w:val="%1.%2"/>
      <w:lvlJc w:val="left"/>
      <w:pPr>
        <w:ind w:left="1015" w:hanging="540"/>
        <w:jc w:val="left"/>
      </w:pPr>
      <w:rPr>
        <w:rFonts w:hint="default"/>
        <w:lang w:val="en-US" w:eastAsia="en-US" w:bidi="ar-SA"/>
      </w:rPr>
    </w:lvl>
    <w:lvl w:ilvl="2">
      <w:start w:val="3"/>
      <w:numFmt w:val="decimal"/>
      <w:lvlText w:val="%1.%2.%3"/>
      <w:lvlJc w:val="left"/>
      <w:pPr>
        <w:ind w:left="1015"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09" w:hanging="540"/>
      </w:pPr>
      <w:rPr>
        <w:rFonts w:hint="default"/>
        <w:lang w:val="en-US" w:eastAsia="en-US" w:bidi="ar-SA"/>
      </w:rPr>
    </w:lvl>
    <w:lvl w:ilvl="4">
      <w:numFmt w:val="bullet"/>
      <w:lvlText w:val="•"/>
      <w:lvlJc w:val="left"/>
      <w:pPr>
        <w:ind w:left="4206" w:hanging="540"/>
      </w:pPr>
      <w:rPr>
        <w:rFonts w:hint="default"/>
        <w:lang w:val="en-US" w:eastAsia="en-US" w:bidi="ar-SA"/>
      </w:rPr>
    </w:lvl>
    <w:lvl w:ilvl="5">
      <w:numFmt w:val="bullet"/>
      <w:lvlText w:val="•"/>
      <w:lvlJc w:val="left"/>
      <w:pPr>
        <w:ind w:left="5003" w:hanging="540"/>
      </w:pPr>
      <w:rPr>
        <w:rFonts w:hint="default"/>
        <w:lang w:val="en-US" w:eastAsia="en-US" w:bidi="ar-SA"/>
      </w:rPr>
    </w:lvl>
    <w:lvl w:ilvl="6">
      <w:numFmt w:val="bullet"/>
      <w:lvlText w:val="•"/>
      <w:lvlJc w:val="left"/>
      <w:pPr>
        <w:ind w:left="5799" w:hanging="540"/>
      </w:pPr>
      <w:rPr>
        <w:rFonts w:hint="default"/>
        <w:lang w:val="en-US" w:eastAsia="en-US" w:bidi="ar-SA"/>
      </w:rPr>
    </w:lvl>
    <w:lvl w:ilvl="7">
      <w:numFmt w:val="bullet"/>
      <w:lvlText w:val="•"/>
      <w:lvlJc w:val="left"/>
      <w:pPr>
        <w:ind w:left="6596" w:hanging="540"/>
      </w:pPr>
      <w:rPr>
        <w:rFonts w:hint="default"/>
        <w:lang w:val="en-US" w:eastAsia="en-US" w:bidi="ar-SA"/>
      </w:rPr>
    </w:lvl>
    <w:lvl w:ilvl="8">
      <w:numFmt w:val="bullet"/>
      <w:lvlText w:val="•"/>
      <w:lvlJc w:val="left"/>
      <w:pPr>
        <w:ind w:left="7393" w:hanging="540"/>
      </w:pPr>
      <w:rPr>
        <w:rFonts w:hint="default"/>
        <w:lang w:val="en-US" w:eastAsia="en-US" w:bidi="ar-SA"/>
      </w:rPr>
    </w:lvl>
  </w:abstractNum>
  <w:abstractNum w:abstractNumId="9">
    <w:nsid w:val="272735AA"/>
    <w:multiLevelType w:val="hybridMultilevel"/>
    <w:tmpl w:val="13201790"/>
    <w:lvl w:ilvl="0" w:tplc="3678ED66">
      <w:start w:val="1"/>
      <w:numFmt w:val="decimal"/>
      <w:lvlText w:val="%1-"/>
      <w:lvlJc w:val="left"/>
      <w:pPr>
        <w:ind w:left="119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5E289D2">
      <w:numFmt w:val="bullet"/>
      <w:lvlText w:val="•"/>
      <w:lvlJc w:val="left"/>
      <w:pPr>
        <w:ind w:left="1978" w:hanging="360"/>
      </w:pPr>
      <w:rPr>
        <w:rFonts w:hint="default"/>
        <w:lang w:val="en-US" w:eastAsia="en-US" w:bidi="ar-SA"/>
      </w:rPr>
    </w:lvl>
    <w:lvl w:ilvl="2" w:tplc="C7AC83D0">
      <w:numFmt w:val="bullet"/>
      <w:lvlText w:val="•"/>
      <w:lvlJc w:val="left"/>
      <w:pPr>
        <w:ind w:left="2757" w:hanging="360"/>
      </w:pPr>
      <w:rPr>
        <w:rFonts w:hint="default"/>
        <w:lang w:val="en-US" w:eastAsia="en-US" w:bidi="ar-SA"/>
      </w:rPr>
    </w:lvl>
    <w:lvl w:ilvl="3" w:tplc="2FF07D64">
      <w:numFmt w:val="bullet"/>
      <w:lvlText w:val="•"/>
      <w:lvlJc w:val="left"/>
      <w:pPr>
        <w:ind w:left="3535" w:hanging="360"/>
      </w:pPr>
      <w:rPr>
        <w:rFonts w:hint="default"/>
        <w:lang w:val="en-US" w:eastAsia="en-US" w:bidi="ar-SA"/>
      </w:rPr>
    </w:lvl>
    <w:lvl w:ilvl="4" w:tplc="ED9E7982">
      <w:numFmt w:val="bullet"/>
      <w:lvlText w:val="•"/>
      <w:lvlJc w:val="left"/>
      <w:pPr>
        <w:ind w:left="4314" w:hanging="360"/>
      </w:pPr>
      <w:rPr>
        <w:rFonts w:hint="default"/>
        <w:lang w:val="en-US" w:eastAsia="en-US" w:bidi="ar-SA"/>
      </w:rPr>
    </w:lvl>
    <w:lvl w:ilvl="5" w:tplc="0C5C71EE">
      <w:numFmt w:val="bullet"/>
      <w:lvlText w:val="•"/>
      <w:lvlJc w:val="left"/>
      <w:pPr>
        <w:ind w:left="5093" w:hanging="360"/>
      </w:pPr>
      <w:rPr>
        <w:rFonts w:hint="default"/>
        <w:lang w:val="en-US" w:eastAsia="en-US" w:bidi="ar-SA"/>
      </w:rPr>
    </w:lvl>
    <w:lvl w:ilvl="6" w:tplc="42B6A972">
      <w:numFmt w:val="bullet"/>
      <w:lvlText w:val="•"/>
      <w:lvlJc w:val="left"/>
      <w:pPr>
        <w:ind w:left="5871" w:hanging="360"/>
      </w:pPr>
      <w:rPr>
        <w:rFonts w:hint="default"/>
        <w:lang w:val="en-US" w:eastAsia="en-US" w:bidi="ar-SA"/>
      </w:rPr>
    </w:lvl>
    <w:lvl w:ilvl="7" w:tplc="03F2A4F0">
      <w:numFmt w:val="bullet"/>
      <w:lvlText w:val="•"/>
      <w:lvlJc w:val="left"/>
      <w:pPr>
        <w:ind w:left="6650" w:hanging="360"/>
      </w:pPr>
      <w:rPr>
        <w:rFonts w:hint="default"/>
        <w:lang w:val="en-US" w:eastAsia="en-US" w:bidi="ar-SA"/>
      </w:rPr>
    </w:lvl>
    <w:lvl w:ilvl="8" w:tplc="2200CB7E">
      <w:numFmt w:val="bullet"/>
      <w:lvlText w:val="•"/>
      <w:lvlJc w:val="left"/>
      <w:pPr>
        <w:ind w:left="7429" w:hanging="360"/>
      </w:pPr>
      <w:rPr>
        <w:rFonts w:hint="default"/>
        <w:lang w:val="en-US" w:eastAsia="en-US" w:bidi="ar-SA"/>
      </w:rPr>
    </w:lvl>
  </w:abstractNum>
  <w:abstractNum w:abstractNumId="10">
    <w:nsid w:val="2F150066"/>
    <w:multiLevelType w:val="hybridMultilevel"/>
    <w:tmpl w:val="088643CA"/>
    <w:lvl w:ilvl="0" w:tplc="09160FE4">
      <w:numFmt w:val="bullet"/>
      <w:lvlText w:val=""/>
      <w:lvlJc w:val="left"/>
      <w:pPr>
        <w:ind w:left="1183" w:hanging="284"/>
      </w:pPr>
      <w:rPr>
        <w:rFonts w:ascii="Symbol" w:eastAsia="Symbol" w:hAnsi="Symbol" w:cs="Symbol" w:hint="default"/>
        <w:b w:val="0"/>
        <w:bCs w:val="0"/>
        <w:i w:val="0"/>
        <w:iCs w:val="0"/>
        <w:spacing w:val="0"/>
        <w:w w:val="100"/>
        <w:sz w:val="24"/>
        <w:szCs w:val="24"/>
        <w:lang w:val="en-US" w:eastAsia="en-US" w:bidi="ar-SA"/>
      </w:rPr>
    </w:lvl>
    <w:lvl w:ilvl="1" w:tplc="DA0ED4AA">
      <w:numFmt w:val="bullet"/>
      <w:lvlText w:val="•"/>
      <w:lvlJc w:val="left"/>
      <w:pPr>
        <w:ind w:left="1960" w:hanging="284"/>
      </w:pPr>
      <w:rPr>
        <w:rFonts w:hint="default"/>
        <w:lang w:val="en-US" w:eastAsia="en-US" w:bidi="ar-SA"/>
      </w:rPr>
    </w:lvl>
    <w:lvl w:ilvl="2" w:tplc="F6606D70">
      <w:numFmt w:val="bullet"/>
      <w:lvlText w:val="•"/>
      <w:lvlJc w:val="left"/>
      <w:pPr>
        <w:ind w:left="2741" w:hanging="284"/>
      </w:pPr>
      <w:rPr>
        <w:rFonts w:hint="default"/>
        <w:lang w:val="en-US" w:eastAsia="en-US" w:bidi="ar-SA"/>
      </w:rPr>
    </w:lvl>
    <w:lvl w:ilvl="3" w:tplc="D6FC2E8A">
      <w:numFmt w:val="bullet"/>
      <w:lvlText w:val="•"/>
      <w:lvlJc w:val="left"/>
      <w:pPr>
        <w:ind w:left="3521" w:hanging="284"/>
      </w:pPr>
      <w:rPr>
        <w:rFonts w:hint="default"/>
        <w:lang w:val="en-US" w:eastAsia="en-US" w:bidi="ar-SA"/>
      </w:rPr>
    </w:lvl>
    <w:lvl w:ilvl="4" w:tplc="DC60D5D0">
      <w:numFmt w:val="bullet"/>
      <w:lvlText w:val="•"/>
      <w:lvlJc w:val="left"/>
      <w:pPr>
        <w:ind w:left="4302" w:hanging="284"/>
      </w:pPr>
      <w:rPr>
        <w:rFonts w:hint="default"/>
        <w:lang w:val="en-US" w:eastAsia="en-US" w:bidi="ar-SA"/>
      </w:rPr>
    </w:lvl>
    <w:lvl w:ilvl="5" w:tplc="371EE92A">
      <w:numFmt w:val="bullet"/>
      <w:lvlText w:val="•"/>
      <w:lvlJc w:val="left"/>
      <w:pPr>
        <w:ind w:left="5083" w:hanging="284"/>
      </w:pPr>
      <w:rPr>
        <w:rFonts w:hint="default"/>
        <w:lang w:val="en-US" w:eastAsia="en-US" w:bidi="ar-SA"/>
      </w:rPr>
    </w:lvl>
    <w:lvl w:ilvl="6" w:tplc="7DE4F30C">
      <w:numFmt w:val="bullet"/>
      <w:lvlText w:val="•"/>
      <w:lvlJc w:val="left"/>
      <w:pPr>
        <w:ind w:left="5863" w:hanging="284"/>
      </w:pPr>
      <w:rPr>
        <w:rFonts w:hint="default"/>
        <w:lang w:val="en-US" w:eastAsia="en-US" w:bidi="ar-SA"/>
      </w:rPr>
    </w:lvl>
    <w:lvl w:ilvl="7" w:tplc="AA447730">
      <w:numFmt w:val="bullet"/>
      <w:lvlText w:val="•"/>
      <w:lvlJc w:val="left"/>
      <w:pPr>
        <w:ind w:left="6644" w:hanging="284"/>
      </w:pPr>
      <w:rPr>
        <w:rFonts w:hint="default"/>
        <w:lang w:val="en-US" w:eastAsia="en-US" w:bidi="ar-SA"/>
      </w:rPr>
    </w:lvl>
    <w:lvl w:ilvl="8" w:tplc="FC12F61C">
      <w:numFmt w:val="bullet"/>
      <w:lvlText w:val="•"/>
      <w:lvlJc w:val="left"/>
      <w:pPr>
        <w:ind w:left="7425" w:hanging="284"/>
      </w:pPr>
      <w:rPr>
        <w:rFonts w:hint="default"/>
        <w:lang w:val="en-US" w:eastAsia="en-US" w:bidi="ar-SA"/>
      </w:rPr>
    </w:lvl>
  </w:abstractNum>
  <w:abstractNum w:abstractNumId="11">
    <w:nsid w:val="32E94CBC"/>
    <w:multiLevelType w:val="hybridMultilevel"/>
    <w:tmpl w:val="1EC84B00"/>
    <w:lvl w:ilvl="0" w:tplc="04090009">
      <w:start w:val="1"/>
      <w:numFmt w:val="bullet"/>
      <w:lvlText w:val=""/>
      <w:lvlJc w:val="left"/>
      <w:pPr>
        <w:ind w:left="1346" w:hanging="360"/>
      </w:pPr>
      <w:rPr>
        <w:rFonts w:ascii="Wingdings" w:hAnsi="Wingdings"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2">
    <w:nsid w:val="34723A50"/>
    <w:multiLevelType w:val="hybridMultilevel"/>
    <w:tmpl w:val="8828081C"/>
    <w:lvl w:ilvl="0" w:tplc="8A22A3C0">
      <w:numFmt w:val="bullet"/>
      <w:lvlText w:val=""/>
      <w:lvlJc w:val="left"/>
      <w:pPr>
        <w:ind w:left="1195" w:hanging="360"/>
      </w:pPr>
      <w:rPr>
        <w:rFonts w:ascii="Wingdings" w:eastAsia="Wingdings" w:hAnsi="Wingdings" w:cs="Wingdings" w:hint="default"/>
        <w:b w:val="0"/>
        <w:bCs w:val="0"/>
        <w:i w:val="0"/>
        <w:iCs w:val="0"/>
        <w:spacing w:val="0"/>
        <w:w w:val="100"/>
        <w:sz w:val="24"/>
        <w:szCs w:val="24"/>
        <w:lang w:val="en-US" w:eastAsia="en-US" w:bidi="ar-SA"/>
      </w:rPr>
    </w:lvl>
    <w:lvl w:ilvl="1" w:tplc="6B6EE3E4">
      <w:numFmt w:val="bullet"/>
      <w:lvlText w:val="•"/>
      <w:lvlJc w:val="left"/>
      <w:pPr>
        <w:ind w:left="1978" w:hanging="360"/>
      </w:pPr>
      <w:rPr>
        <w:rFonts w:hint="default"/>
        <w:lang w:val="en-US" w:eastAsia="en-US" w:bidi="ar-SA"/>
      </w:rPr>
    </w:lvl>
    <w:lvl w:ilvl="2" w:tplc="6532A338">
      <w:numFmt w:val="bullet"/>
      <w:lvlText w:val="•"/>
      <w:lvlJc w:val="left"/>
      <w:pPr>
        <w:ind w:left="2757" w:hanging="360"/>
      </w:pPr>
      <w:rPr>
        <w:rFonts w:hint="default"/>
        <w:lang w:val="en-US" w:eastAsia="en-US" w:bidi="ar-SA"/>
      </w:rPr>
    </w:lvl>
    <w:lvl w:ilvl="3" w:tplc="330A51CC">
      <w:numFmt w:val="bullet"/>
      <w:lvlText w:val="•"/>
      <w:lvlJc w:val="left"/>
      <w:pPr>
        <w:ind w:left="3535" w:hanging="360"/>
      </w:pPr>
      <w:rPr>
        <w:rFonts w:hint="default"/>
        <w:lang w:val="en-US" w:eastAsia="en-US" w:bidi="ar-SA"/>
      </w:rPr>
    </w:lvl>
    <w:lvl w:ilvl="4" w:tplc="659460EC">
      <w:numFmt w:val="bullet"/>
      <w:lvlText w:val="•"/>
      <w:lvlJc w:val="left"/>
      <w:pPr>
        <w:ind w:left="4314" w:hanging="360"/>
      </w:pPr>
      <w:rPr>
        <w:rFonts w:hint="default"/>
        <w:lang w:val="en-US" w:eastAsia="en-US" w:bidi="ar-SA"/>
      </w:rPr>
    </w:lvl>
    <w:lvl w:ilvl="5" w:tplc="A4EC96A0">
      <w:numFmt w:val="bullet"/>
      <w:lvlText w:val="•"/>
      <w:lvlJc w:val="left"/>
      <w:pPr>
        <w:ind w:left="5093" w:hanging="360"/>
      </w:pPr>
      <w:rPr>
        <w:rFonts w:hint="default"/>
        <w:lang w:val="en-US" w:eastAsia="en-US" w:bidi="ar-SA"/>
      </w:rPr>
    </w:lvl>
    <w:lvl w:ilvl="6" w:tplc="ECE6BF10">
      <w:numFmt w:val="bullet"/>
      <w:lvlText w:val="•"/>
      <w:lvlJc w:val="left"/>
      <w:pPr>
        <w:ind w:left="5871" w:hanging="360"/>
      </w:pPr>
      <w:rPr>
        <w:rFonts w:hint="default"/>
        <w:lang w:val="en-US" w:eastAsia="en-US" w:bidi="ar-SA"/>
      </w:rPr>
    </w:lvl>
    <w:lvl w:ilvl="7" w:tplc="7C1E1E46">
      <w:numFmt w:val="bullet"/>
      <w:lvlText w:val="•"/>
      <w:lvlJc w:val="left"/>
      <w:pPr>
        <w:ind w:left="6650" w:hanging="360"/>
      </w:pPr>
      <w:rPr>
        <w:rFonts w:hint="default"/>
        <w:lang w:val="en-US" w:eastAsia="en-US" w:bidi="ar-SA"/>
      </w:rPr>
    </w:lvl>
    <w:lvl w:ilvl="8" w:tplc="A9EC2F62">
      <w:numFmt w:val="bullet"/>
      <w:lvlText w:val="•"/>
      <w:lvlJc w:val="left"/>
      <w:pPr>
        <w:ind w:left="7429" w:hanging="360"/>
      </w:pPr>
      <w:rPr>
        <w:rFonts w:hint="default"/>
        <w:lang w:val="en-US" w:eastAsia="en-US" w:bidi="ar-SA"/>
      </w:rPr>
    </w:lvl>
  </w:abstractNum>
  <w:abstractNum w:abstractNumId="13">
    <w:nsid w:val="3ACE1DF6"/>
    <w:multiLevelType w:val="hybridMultilevel"/>
    <w:tmpl w:val="380CAFA6"/>
    <w:lvl w:ilvl="0" w:tplc="195899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BE4ED2"/>
    <w:multiLevelType w:val="hybridMultilevel"/>
    <w:tmpl w:val="2EEA21D8"/>
    <w:lvl w:ilvl="0" w:tplc="BC964A78">
      <w:start w:val="1"/>
      <w:numFmt w:val="lowerLetter"/>
      <w:lvlText w:val="(%1)"/>
      <w:lvlJc w:val="left"/>
      <w:pPr>
        <w:ind w:left="758" w:hanging="274"/>
        <w:jc w:val="left"/>
      </w:pPr>
      <w:rPr>
        <w:rFonts w:hint="default"/>
        <w:spacing w:val="0"/>
        <w:w w:val="99"/>
        <w:lang w:val="en-US" w:eastAsia="en-US" w:bidi="ar-SA"/>
      </w:rPr>
    </w:lvl>
    <w:lvl w:ilvl="1" w:tplc="6C5C6D28">
      <w:numFmt w:val="bullet"/>
      <w:lvlText w:val="•"/>
      <w:lvlJc w:val="left"/>
      <w:pPr>
        <w:ind w:left="1582" w:hanging="274"/>
      </w:pPr>
      <w:rPr>
        <w:rFonts w:hint="default"/>
        <w:lang w:val="en-US" w:eastAsia="en-US" w:bidi="ar-SA"/>
      </w:rPr>
    </w:lvl>
    <w:lvl w:ilvl="2" w:tplc="F7DA2F30">
      <w:numFmt w:val="bullet"/>
      <w:lvlText w:val="•"/>
      <w:lvlJc w:val="left"/>
      <w:pPr>
        <w:ind w:left="2405" w:hanging="274"/>
      </w:pPr>
      <w:rPr>
        <w:rFonts w:hint="default"/>
        <w:lang w:val="en-US" w:eastAsia="en-US" w:bidi="ar-SA"/>
      </w:rPr>
    </w:lvl>
    <w:lvl w:ilvl="3" w:tplc="D31EDEEA">
      <w:numFmt w:val="bullet"/>
      <w:lvlText w:val="•"/>
      <w:lvlJc w:val="left"/>
      <w:pPr>
        <w:ind w:left="3227" w:hanging="274"/>
      </w:pPr>
      <w:rPr>
        <w:rFonts w:hint="default"/>
        <w:lang w:val="en-US" w:eastAsia="en-US" w:bidi="ar-SA"/>
      </w:rPr>
    </w:lvl>
    <w:lvl w:ilvl="4" w:tplc="4030D6BE">
      <w:numFmt w:val="bullet"/>
      <w:lvlText w:val="•"/>
      <w:lvlJc w:val="left"/>
      <w:pPr>
        <w:ind w:left="4050" w:hanging="274"/>
      </w:pPr>
      <w:rPr>
        <w:rFonts w:hint="default"/>
        <w:lang w:val="en-US" w:eastAsia="en-US" w:bidi="ar-SA"/>
      </w:rPr>
    </w:lvl>
    <w:lvl w:ilvl="5" w:tplc="F88463CC">
      <w:numFmt w:val="bullet"/>
      <w:lvlText w:val="•"/>
      <w:lvlJc w:val="left"/>
      <w:pPr>
        <w:ind w:left="4873" w:hanging="274"/>
      </w:pPr>
      <w:rPr>
        <w:rFonts w:hint="default"/>
        <w:lang w:val="en-US" w:eastAsia="en-US" w:bidi="ar-SA"/>
      </w:rPr>
    </w:lvl>
    <w:lvl w:ilvl="6" w:tplc="217E3CFC">
      <w:numFmt w:val="bullet"/>
      <w:lvlText w:val="•"/>
      <w:lvlJc w:val="left"/>
      <w:pPr>
        <w:ind w:left="5695" w:hanging="274"/>
      </w:pPr>
      <w:rPr>
        <w:rFonts w:hint="default"/>
        <w:lang w:val="en-US" w:eastAsia="en-US" w:bidi="ar-SA"/>
      </w:rPr>
    </w:lvl>
    <w:lvl w:ilvl="7" w:tplc="FA88F2B0">
      <w:numFmt w:val="bullet"/>
      <w:lvlText w:val="•"/>
      <w:lvlJc w:val="left"/>
      <w:pPr>
        <w:ind w:left="6518" w:hanging="274"/>
      </w:pPr>
      <w:rPr>
        <w:rFonts w:hint="default"/>
        <w:lang w:val="en-US" w:eastAsia="en-US" w:bidi="ar-SA"/>
      </w:rPr>
    </w:lvl>
    <w:lvl w:ilvl="8" w:tplc="CDDE65B0">
      <w:numFmt w:val="bullet"/>
      <w:lvlText w:val="•"/>
      <w:lvlJc w:val="left"/>
      <w:pPr>
        <w:ind w:left="7341" w:hanging="274"/>
      </w:pPr>
      <w:rPr>
        <w:rFonts w:hint="default"/>
        <w:lang w:val="en-US" w:eastAsia="en-US" w:bidi="ar-SA"/>
      </w:rPr>
    </w:lvl>
  </w:abstractNum>
  <w:abstractNum w:abstractNumId="15">
    <w:nsid w:val="4E4E573C"/>
    <w:multiLevelType w:val="multilevel"/>
    <w:tmpl w:val="4D9A6E3A"/>
    <w:lvl w:ilvl="0">
      <w:start w:val="1"/>
      <w:numFmt w:val="decimal"/>
      <w:lvlText w:val="%1"/>
      <w:lvlJc w:val="left"/>
      <w:pPr>
        <w:ind w:left="902" w:hanging="360"/>
        <w:jc w:val="left"/>
      </w:pPr>
      <w:rPr>
        <w:rFonts w:hint="default"/>
        <w:lang w:val="en-US" w:eastAsia="en-US" w:bidi="ar-SA"/>
      </w:rPr>
    </w:lvl>
    <w:lvl w:ilvl="1">
      <w:start w:val="1"/>
      <w:numFmt w:val="decimal"/>
      <w:lvlText w:val="%1.%2"/>
      <w:lvlJc w:val="left"/>
      <w:pPr>
        <w:ind w:left="902" w:hanging="360"/>
        <w:jc w:val="right"/>
      </w:pPr>
      <w:rPr>
        <w:rFonts w:hint="default"/>
        <w:spacing w:val="0"/>
        <w:w w:val="96"/>
        <w:lang w:val="en-US" w:eastAsia="en-US" w:bidi="ar-SA"/>
      </w:rPr>
    </w:lvl>
    <w:lvl w:ilvl="2">
      <w:start w:val="1"/>
      <w:numFmt w:val="decimal"/>
      <w:lvlText w:val="%1.%2.%3."/>
      <w:lvlJc w:val="left"/>
      <w:pPr>
        <w:ind w:left="1195" w:hanging="720"/>
        <w:jc w:val="left"/>
      </w:pPr>
      <w:rPr>
        <w:rFonts w:ascii="Times New Roman" w:eastAsia="Times New Roman" w:hAnsi="Times New Roman" w:cs="Times New Roman" w:hint="default"/>
        <w:b/>
        <w:bCs/>
        <w:i w:val="0"/>
        <w:iCs w:val="0"/>
        <w:spacing w:val="0"/>
        <w:w w:val="99"/>
        <w:sz w:val="26"/>
        <w:szCs w:val="26"/>
        <w:lang w:val="en-US" w:eastAsia="en-US" w:bidi="ar-SA"/>
      </w:rPr>
    </w:lvl>
    <w:lvl w:ilvl="3">
      <w:numFmt w:val="bullet"/>
      <w:lvlText w:val="•"/>
      <w:lvlJc w:val="left"/>
      <w:pPr>
        <w:ind w:left="2930" w:hanging="720"/>
      </w:pPr>
      <w:rPr>
        <w:rFonts w:hint="default"/>
        <w:lang w:val="en-US" w:eastAsia="en-US" w:bidi="ar-SA"/>
      </w:rPr>
    </w:lvl>
    <w:lvl w:ilvl="4">
      <w:numFmt w:val="bullet"/>
      <w:lvlText w:val="•"/>
      <w:lvlJc w:val="left"/>
      <w:pPr>
        <w:ind w:left="3795" w:hanging="720"/>
      </w:pPr>
      <w:rPr>
        <w:rFonts w:hint="default"/>
        <w:lang w:val="en-US" w:eastAsia="en-US" w:bidi="ar-SA"/>
      </w:rPr>
    </w:lvl>
    <w:lvl w:ilvl="5">
      <w:numFmt w:val="bullet"/>
      <w:lvlText w:val="•"/>
      <w:lvlJc w:val="left"/>
      <w:pPr>
        <w:ind w:left="4660" w:hanging="720"/>
      </w:pPr>
      <w:rPr>
        <w:rFonts w:hint="default"/>
        <w:lang w:val="en-US" w:eastAsia="en-US" w:bidi="ar-SA"/>
      </w:rPr>
    </w:lvl>
    <w:lvl w:ilvl="6">
      <w:numFmt w:val="bullet"/>
      <w:lvlText w:val="•"/>
      <w:lvlJc w:val="left"/>
      <w:pPr>
        <w:ind w:left="5525" w:hanging="720"/>
      </w:pPr>
      <w:rPr>
        <w:rFonts w:hint="default"/>
        <w:lang w:val="en-US" w:eastAsia="en-US" w:bidi="ar-SA"/>
      </w:rPr>
    </w:lvl>
    <w:lvl w:ilvl="7">
      <w:numFmt w:val="bullet"/>
      <w:lvlText w:val="•"/>
      <w:lvlJc w:val="left"/>
      <w:pPr>
        <w:ind w:left="6390" w:hanging="720"/>
      </w:pPr>
      <w:rPr>
        <w:rFonts w:hint="default"/>
        <w:lang w:val="en-US" w:eastAsia="en-US" w:bidi="ar-SA"/>
      </w:rPr>
    </w:lvl>
    <w:lvl w:ilvl="8">
      <w:numFmt w:val="bullet"/>
      <w:lvlText w:val="•"/>
      <w:lvlJc w:val="left"/>
      <w:pPr>
        <w:ind w:left="7256" w:hanging="720"/>
      </w:pPr>
      <w:rPr>
        <w:rFonts w:hint="default"/>
        <w:lang w:val="en-US" w:eastAsia="en-US" w:bidi="ar-SA"/>
      </w:rPr>
    </w:lvl>
  </w:abstractNum>
  <w:abstractNum w:abstractNumId="16">
    <w:nsid w:val="4F8A20A4"/>
    <w:multiLevelType w:val="hybridMultilevel"/>
    <w:tmpl w:val="E3CCB704"/>
    <w:lvl w:ilvl="0" w:tplc="8678362A">
      <w:start w:val="1"/>
      <w:numFmt w:val="decimal"/>
      <w:lvlText w:val="%1."/>
      <w:lvlJc w:val="left"/>
      <w:pPr>
        <w:ind w:left="902" w:hanging="348"/>
        <w:jc w:val="right"/>
      </w:pPr>
      <w:rPr>
        <w:rFonts w:ascii="Times New Roman" w:eastAsia="Times New Roman" w:hAnsi="Times New Roman" w:cs="Times New Roman" w:hint="default"/>
        <w:b/>
        <w:bCs/>
        <w:i w:val="0"/>
        <w:iCs w:val="0"/>
        <w:spacing w:val="0"/>
        <w:w w:val="100"/>
        <w:sz w:val="24"/>
        <w:szCs w:val="24"/>
        <w:lang w:val="en-US" w:eastAsia="en-US" w:bidi="ar-SA"/>
      </w:rPr>
    </w:lvl>
    <w:lvl w:ilvl="1" w:tplc="46742FD6">
      <w:numFmt w:val="bullet"/>
      <w:lvlText w:val="•"/>
      <w:lvlJc w:val="left"/>
      <w:pPr>
        <w:ind w:left="1708" w:hanging="348"/>
      </w:pPr>
      <w:rPr>
        <w:rFonts w:hint="default"/>
        <w:lang w:val="en-US" w:eastAsia="en-US" w:bidi="ar-SA"/>
      </w:rPr>
    </w:lvl>
    <w:lvl w:ilvl="2" w:tplc="AB20927A">
      <w:numFmt w:val="bullet"/>
      <w:lvlText w:val="•"/>
      <w:lvlJc w:val="left"/>
      <w:pPr>
        <w:ind w:left="2517" w:hanging="348"/>
      </w:pPr>
      <w:rPr>
        <w:rFonts w:hint="default"/>
        <w:lang w:val="en-US" w:eastAsia="en-US" w:bidi="ar-SA"/>
      </w:rPr>
    </w:lvl>
    <w:lvl w:ilvl="3" w:tplc="C01EE78A">
      <w:numFmt w:val="bullet"/>
      <w:lvlText w:val="•"/>
      <w:lvlJc w:val="left"/>
      <w:pPr>
        <w:ind w:left="3325" w:hanging="348"/>
      </w:pPr>
      <w:rPr>
        <w:rFonts w:hint="default"/>
        <w:lang w:val="en-US" w:eastAsia="en-US" w:bidi="ar-SA"/>
      </w:rPr>
    </w:lvl>
    <w:lvl w:ilvl="4" w:tplc="28A8F752">
      <w:numFmt w:val="bullet"/>
      <w:lvlText w:val="•"/>
      <w:lvlJc w:val="left"/>
      <w:pPr>
        <w:ind w:left="4134" w:hanging="348"/>
      </w:pPr>
      <w:rPr>
        <w:rFonts w:hint="default"/>
        <w:lang w:val="en-US" w:eastAsia="en-US" w:bidi="ar-SA"/>
      </w:rPr>
    </w:lvl>
    <w:lvl w:ilvl="5" w:tplc="8F02CF6A">
      <w:numFmt w:val="bullet"/>
      <w:lvlText w:val="•"/>
      <w:lvlJc w:val="left"/>
      <w:pPr>
        <w:ind w:left="4943" w:hanging="348"/>
      </w:pPr>
      <w:rPr>
        <w:rFonts w:hint="default"/>
        <w:lang w:val="en-US" w:eastAsia="en-US" w:bidi="ar-SA"/>
      </w:rPr>
    </w:lvl>
    <w:lvl w:ilvl="6" w:tplc="B96C193E">
      <w:numFmt w:val="bullet"/>
      <w:lvlText w:val="•"/>
      <w:lvlJc w:val="left"/>
      <w:pPr>
        <w:ind w:left="5751" w:hanging="348"/>
      </w:pPr>
      <w:rPr>
        <w:rFonts w:hint="default"/>
        <w:lang w:val="en-US" w:eastAsia="en-US" w:bidi="ar-SA"/>
      </w:rPr>
    </w:lvl>
    <w:lvl w:ilvl="7" w:tplc="AC166106">
      <w:numFmt w:val="bullet"/>
      <w:lvlText w:val="•"/>
      <w:lvlJc w:val="left"/>
      <w:pPr>
        <w:ind w:left="6560" w:hanging="348"/>
      </w:pPr>
      <w:rPr>
        <w:rFonts w:hint="default"/>
        <w:lang w:val="en-US" w:eastAsia="en-US" w:bidi="ar-SA"/>
      </w:rPr>
    </w:lvl>
    <w:lvl w:ilvl="8" w:tplc="A7F8832C">
      <w:numFmt w:val="bullet"/>
      <w:lvlText w:val="•"/>
      <w:lvlJc w:val="left"/>
      <w:pPr>
        <w:ind w:left="7369" w:hanging="348"/>
      </w:pPr>
      <w:rPr>
        <w:rFonts w:hint="default"/>
        <w:lang w:val="en-US" w:eastAsia="en-US" w:bidi="ar-SA"/>
      </w:rPr>
    </w:lvl>
  </w:abstractNum>
  <w:abstractNum w:abstractNumId="17">
    <w:nsid w:val="50F62174"/>
    <w:multiLevelType w:val="multilevel"/>
    <w:tmpl w:val="0DC206DA"/>
    <w:lvl w:ilvl="0">
      <w:start w:val="1"/>
      <w:numFmt w:val="decimal"/>
      <w:lvlText w:val="%1"/>
      <w:lvlJc w:val="left"/>
      <w:pPr>
        <w:ind w:left="1135" w:hanging="600"/>
        <w:jc w:val="left"/>
      </w:pPr>
      <w:rPr>
        <w:rFonts w:hint="default"/>
        <w:lang w:val="en-US" w:eastAsia="en-US" w:bidi="ar-SA"/>
      </w:rPr>
    </w:lvl>
    <w:lvl w:ilvl="1">
      <w:start w:val="4"/>
      <w:numFmt w:val="decimal"/>
      <w:lvlText w:val="%1.%2"/>
      <w:lvlJc w:val="left"/>
      <w:pPr>
        <w:ind w:left="1135" w:hanging="600"/>
        <w:jc w:val="left"/>
      </w:pPr>
      <w:rPr>
        <w:rFonts w:hint="default"/>
        <w:lang w:val="en-US" w:eastAsia="en-US" w:bidi="ar-SA"/>
      </w:rPr>
    </w:lvl>
    <w:lvl w:ilvl="2">
      <w:start w:val="1"/>
      <w:numFmt w:val="decimal"/>
      <w:lvlText w:val="%1.%2.%3"/>
      <w:lvlJc w:val="left"/>
      <w:pPr>
        <w:ind w:left="1135" w:hanging="60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93" w:hanging="600"/>
      </w:pPr>
      <w:rPr>
        <w:rFonts w:hint="default"/>
        <w:lang w:val="en-US" w:eastAsia="en-US" w:bidi="ar-SA"/>
      </w:rPr>
    </w:lvl>
    <w:lvl w:ilvl="4">
      <w:numFmt w:val="bullet"/>
      <w:lvlText w:val="•"/>
      <w:lvlJc w:val="left"/>
      <w:pPr>
        <w:ind w:left="4278" w:hanging="600"/>
      </w:pPr>
      <w:rPr>
        <w:rFonts w:hint="default"/>
        <w:lang w:val="en-US" w:eastAsia="en-US" w:bidi="ar-SA"/>
      </w:rPr>
    </w:lvl>
    <w:lvl w:ilvl="5">
      <w:numFmt w:val="bullet"/>
      <w:lvlText w:val="•"/>
      <w:lvlJc w:val="left"/>
      <w:pPr>
        <w:ind w:left="5063" w:hanging="600"/>
      </w:pPr>
      <w:rPr>
        <w:rFonts w:hint="default"/>
        <w:lang w:val="en-US" w:eastAsia="en-US" w:bidi="ar-SA"/>
      </w:rPr>
    </w:lvl>
    <w:lvl w:ilvl="6">
      <w:numFmt w:val="bullet"/>
      <w:lvlText w:val="•"/>
      <w:lvlJc w:val="left"/>
      <w:pPr>
        <w:ind w:left="5847" w:hanging="600"/>
      </w:pPr>
      <w:rPr>
        <w:rFonts w:hint="default"/>
        <w:lang w:val="en-US" w:eastAsia="en-US" w:bidi="ar-SA"/>
      </w:rPr>
    </w:lvl>
    <w:lvl w:ilvl="7">
      <w:numFmt w:val="bullet"/>
      <w:lvlText w:val="•"/>
      <w:lvlJc w:val="left"/>
      <w:pPr>
        <w:ind w:left="6632" w:hanging="600"/>
      </w:pPr>
      <w:rPr>
        <w:rFonts w:hint="default"/>
        <w:lang w:val="en-US" w:eastAsia="en-US" w:bidi="ar-SA"/>
      </w:rPr>
    </w:lvl>
    <w:lvl w:ilvl="8">
      <w:numFmt w:val="bullet"/>
      <w:lvlText w:val="•"/>
      <w:lvlJc w:val="left"/>
      <w:pPr>
        <w:ind w:left="7417" w:hanging="600"/>
      </w:pPr>
      <w:rPr>
        <w:rFonts w:hint="default"/>
        <w:lang w:val="en-US" w:eastAsia="en-US" w:bidi="ar-SA"/>
      </w:rPr>
    </w:lvl>
  </w:abstractNum>
  <w:abstractNum w:abstractNumId="18">
    <w:nsid w:val="5CC23868"/>
    <w:multiLevelType w:val="hybridMultilevel"/>
    <w:tmpl w:val="498E1E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4F258C0"/>
    <w:multiLevelType w:val="hybridMultilevel"/>
    <w:tmpl w:val="ECB0B078"/>
    <w:lvl w:ilvl="0" w:tplc="679429D4">
      <w:numFmt w:val="bullet"/>
      <w:lvlText w:val=""/>
      <w:lvlJc w:val="left"/>
      <w:pPr>
        <w:ind w:left="1183" w:hanging="284"/>
      </w:pPr>
      <w:rPr>
        <w:rFonts w:ascii="Symbol" w:eastAsia="Symbol" w:hAnsi="Symbol" w:cs="Symbol" w:hint="default"/>
        <w:b w:val="0"/>
        <w:bCs w:val="0"/>
        <w:i w:val="0"/>
        <w:iCs w:val="0"/>
        <w:spacing w:val="0"/>
        <w:w w:val="100"/>
        <w:sz w:val="24"/>
        <w:szCs w:val="24"/>
        <w:lang w:val="en-US" w:eastAsia="en-US" w:bidi="ar-SA"/>
      </w:rPr>
    </w:lvl>
    <w:lvl w:ilvl="1" w:tplc="F63E6314">
      <w:numFmt w:val="bullet"/>
      <w:lvlText w:val="•"/>
      <w:lvlJc w:val="left"/>
      <w:pPr>
        <w:ind w:left="1960" w:hanging="284"/>
      </w:pPr>
      <w:rPr>
        <w:rFonts w:hint="default"/>
        <w:lang w:val="en-US" w:eastAsia="en-US" w:bidi="ar-SA"/>
      </w:rPr>
    </w:lvl>
    <w:lvl w:ilvl="2" w:tplc="81DC6E08">
      <w:numFmt w:val="bullet"/>
      <w:lvlText w:val="•"/>
      <w:lvlJc w:val="left"/>
      <w:pPr>
        <w:ind w:left="2741" w:hanging="284"/>
      </w:pPr>
      <w:rPr>
        <w:rFonts w:hint="default"/>
        <w:lang w:val="en-US" w:eastAsia="en-US" w:bidi="ar-SA"/>
      </w:rPr>
    </w:lvl>
    <w:lvl w:ilvl="3" w:tplc="9DD21A10">
      <w:numFmt w:val="bullet"/>
      <w:lvlText w:val="•"/>
      <w:lvlJc w:val="left"/>
      <w:pPr>
        <w:ind w:left="3521" w:hanging="284"/>
      </w:pPr>
      <w:rPr>
        <w:rFonts w:hint="default"/>
        <w:lang w:val="en-US" w:eastAsia="en-US" w:bidi="ar-SA"/>
      </w:rPr>
    </w:lvl>
    <w:lvl w:ilvl="4" w:tplc="18B8A176">
      <w:numFmt w:val="bullet"/>
      <w:lvlText w:val="•"/>
      <w:lvlJc w:val="left"/>
      <w:pPr>
        <w:ind w:left="4302" w:hanging="284"/>
      </w:pPr>
      <w:rPr>
        <w:rFonts w:hint="default"/>
        <w:lang w:val="en-US" w:eastAsia="en-US" w:bidi="ar-SA"/>
      </w:rPr>
    </w:lvl>
    <w:lvl w:ilvl="5" w:tplc="C7FC85E2">
      <w:numFmt w:val="bullet"/>
      <w:lvlText w:val="•"/>
      <w:lvlJc w:val="left"/>
      <w:pPr>
        <w:ind w:left="5083" w:hanging="284"/>
      </w:pPr>
      <w:rPr>
        <w:rFonts w:hint="default"/>
        <w:lang w:val="en-US" w:eastAsia="en-US" w:bidi="ar-SA"/>
      </w:rPr>
    </w:lvl>
    <w:lvl w:ilvl="6" w:tplc="CCA686C8">
      <w:numFmt w:val="bullet"/>
      <w:lvlText w:val="•"/>
      <w:lvlJc w:val="left"/>
      <w:pPr>
        <w:ind w:left="5863" w:hanging="284"/>
      </w:pPr>
      <w:rPr>
        <w:rFonts w:hint="default"/>
        <w:lang w:val="en-US" w:eastAsia="en-US" w:bidi="ar-SA"/>
      </w:rPr>
    </w:lvl>
    <w:lvl w:ilvl="7" w:tplc="1AF48C4E">
      <w:numFmt w:val="bullet"/>
      <w:lvlText w:val="•"/>
      <w:lvlJc w:val="left"/>
      <w:pPr>
        <w:ind w:left="6644" w:hanging="284"/>
      </w:pPr>
      <w:rPr>
        <w:rFonts w:hint="default"/>
        <w:lang w:val="en-US" w:eastAsia="en-US" w:bidi="ar-SA"/>
      </w:rPr>
    </w:lvl>
    <w:lvl w:ilvl="8" w:tplc="02721CB0">
      <w:numFmt w:val="bullet"/>
      <w:lvlText w:val="•"/>
      <w:lvlJc w:val="left"/>
      <w:pPr>
        <w:ind w:left="7425" w:hanging="284"/>
      </w:pPr>
      <w:rPr>
        <w:rFonts w:hint="default"/>
        <w:lang w:val="en-US" w:eastAsia="en-US" w:bidi="ar-SA"/>
      </w:rPr>
    </w:lvl>
  </w:abstractNum>
  <w:abstractNum w:abstractNumId="20">
    <w:nsid w:val="65293331"/>
    <w:multiLevelType w:val="hybridMultilevel"/>
    <w:tmpl w:val="147E9CBE"/>
    <w:lvl w:ilvl="0" w:tplc="C69E283C">
      <w:numFmt w:val="bullet"/>
      <w:lvlText w:val=""/>
      <w:lvlJc w:val="left"/>
      <w:pPr>
        <w:ind w:left="833" w:hanging="423"/>
      </w:pPr>
      <w:rPr>
        <w:rFonts w:ascii="Wingdings" w:eastAsia="Wingdings" w:hAnsi="Wingdings" w:cs="Wingdings" w:hint="default"/>
        <w:b w:val="0"/>
        <w:bCs w:val="0"/>
        <w:i w:val="0"/>
        <w:iCs w:val="0"/>
        <w:spacing w:val="0"/>
        <w:w w:val="100"/>
        <w:sz w:val="24"/>
        <w:szCs w:val="24"/>
        <w:lang w:val="en-US" w:eastAsia="en-US" w:bidi="ar-SA"/>
      </w:rPr>
    </w:lvl>
    <w:lvl w:ilvl="1" w:tplc="F0FEC66A">
      <w:numFmt w:val="bullet"/>
      <w:lvlText w:val="•"/>
      <w:lvlJc w:val="left"/>
      <w:pPr>
        <w:ind w:left="1654" w:hanging="423"/>
      </w:pPr>
      <w:rPr>
        <w:rFonts w:hint="default"/>
        <w:lang w:val="en-US" w:eastAsia="en-US" w:bidi="ar-SA"/>
      </w:rPr>
    </w:lvl>
    <w:lvl w:ilvl="2" w:tplc="88E08E40">
      <w:numFmt w:val="bullet"/>
      <w:lvlText w:val="•"/>
      <w:lvlJc w:val="left"/>
      <w:pPr>
        <w:ind w:left="2469" w:hanging="423"/>
      </w:pPr>
      <w:rPr>
        <w:rFonts w:hint="default"/>
        <w:lang w:val="en-US" w:eastAsia="en-US" w:bidi="ar-SA"/>
      </w:rPr>
    </w:lvl>
    <w:lvl w:ilvl="3" w:tplc="9BBAD1A2">
      <w:numFmt w:val="bullet"/>
      <w:lvlText w:val="•"/>
      <w:lvlJc w:val="left"/>
      <w:pPr>
        <w:ind w:left="3283" w:hanging="423"/>
      </w:pPr>
      <w:rPr>
        <w:rFonts w:hint="default"/>
        <w:lang w:val="en-US" w:eastAsia="en-US" w:bidi="ar-SA"/>
      </w:rPr>
    </w:lvl>
    <w:lvl w:ilvl="4" w:tplc="E6F4B244">
      <w:numFmt w:val="bullet"/>
      <w:lvlText w:val="•"/>
      <w:lvlJc w:val="left"/>
      <w:pPr>
        <w:ind w:left="4098" w:hanging="423"/>
      </w:pPr>
      <w:rPr>
        <w:rFonts w:hint="default"/>
        <w:lang w:val="en-US" w:eastAsia="en-US" w:bidi="ar-SA"/>
      </w:rPr>
    </w:lvl>
    <w:lvl w:ilvl="5" w:tplc="8A50845A">
      <w:numFmt w:val="bullet"/>
      <w:lvlText w:val="•"/>
      <w:lvlJc w:val="left"/>
      <w:pPr>
        <w:ind w:left="4913" w:hanging="423"/>
      </w:pPr>
      <w:rPr>
        <w:rFonts w:hint="default"/>
        <w:lang w:val="en-US" w:eastAsia="en-US" w:bidi="ar-SA"/>
      </w:rPr>
    </w:lvl>
    <w:lvl w:ilvl="6" w:tplc="D85CF31E">
      <w:numFmt w:val="bullet"/>
      <w:lvlText w:val="•"/>
      <w:lvlJc w:val="left"/>
      <w:pPr>
        <w:ind w:left="5727" w:hanging="423"/>
      </w:pPr>
      <w:rPr>
        <w:rFonts w:hint="default"/>
        <w:lang w:val="en-US" w:eastAsia="en-US" w:bidi="ar-SA"/>
      </w:rPr>
    </w:lvl>
    <w:lvl w:ilvl="7" w:tplc="64F6AB08">
      <w:numFmt w:val="bullet"/>
      <w:lvlText w:val="•"/>
      <w:lvlJc w:val="left"/>
      <w:pPr>
        <w:ind w:left="6542" w:hanging="423"/>
      </w:pPr>
      <w:rPr>
        <w:rFonts w:hint="default"/>
        <w:lang w:val="en-US" w:eastAsia="en-US" w:bidi="ar-SA"/>
      </w:rPr>
    </w:lvl>
    <w:lvl w:ilvl="8" w:tplc="EF46F092">
      <w:numFmt w:val="bullet"/>
      <w:lvlText w:val="•"/>
      <w:lvlJc w:val="left"/>
      <w:pPr>
        <w:ind w:left="7357" w:hanging="423"/>
      </w:pPr>
      <w:rPr>
        <w:rFonts w:hint="default"/>
        <w:lang w:val="en-US" w:eastAsia="en-US" w:bidi="ar-SA"/>
      </w:rPr>
    </w:lvl>
  </w:abstractNum>
  <w:abstractNum w:abstractNumId="21">
    <w:nsid w:val="6B350DBC"/>
    <w:multiLevelType w:val="hybridMultilevel"/>
    <w:tmpl w:val="51164F80"/>
    <w:lvl w:ilvl="0" w:tplc="3A4C05DC">
      <w:numFmt w:val="bullet"/>
      <w:lvlText w:val=""/>
      <w:lvlJc w:val="left"/>
      <w:pPr>
        <w:ind w:left="835" w:hanging="360"/>
      </w:pPr>
      <w:rPr>
        <w:rFonts w:ascii="Symbol" w:eastAsia="Symbol" w:hAnsi="Symbol" w:cs="Symbol" w:hint="default"/>
        <w:b w:val="0"/>
        <w:bCs w:val="0"/>
        <w:i w:val="0"/>
        <w:iCs w:val="0"/>
        <w:spacing w:val="0"/>
        <w:w w:val="100"/>
        <w:sz w:val="24"/>
        <w:szCs w:val="24"/>
        <w:lang w:val="en-US" w:eastAsia="en-US" w:bidi="ar-SA"/>
      </w:rPr>
    </w:lvl>
    <w:lvl w:ilvl="1" w:tplc="33EEB72A">
      <w:numFmt w:val="bullet"/>
      <w:lvlText w:val="•"/>
      <w:lvlJc w:val="left"/>
      <w:pPr>
        <w:ind w:left="1654" w:hanging="360"/>
      </w:pPr>
      <w:rPr>
        <w:rFonts w:hint="default"/>
        <w:lang w:val="en-US" w:eastAsia="en-US" w:bidi="ar-SA"/>
      </w:rPr>
    </w:lvl>
    <w:lvl w:ilvl="2" w:tplc="665E95D6">
      <w:numFmt w:val="bullet"/>
      <w:lvlText w:val="•"/>
      <w:lvlJc w:val="left"/>
      <w:pPr>
        <w:ind w:left="2469" w:hanging="360"/>
      </w:pPr>
      <w:rPr>
        <w:rFonts w:hint="default"/>
        <w:lang w:val="en-US" w:eastAsia="en-US" w:bidi="ar-SA"/>
      </w:rPr>
    </w:lvl>
    <w:lvl w:ilvl="3" w:tplc="982C49BC">
      <w:numFmt w:val="bullet"/>
      <w:lvlText w:val="•"/>
      <w:lvlJc w:val="left"/>
      <w:pPr>
        <w:ind w:left="3283" w:hanging="360"/>
      </w:pPr>
      <w:rPr>
        <w:rFonts w:hint="default"/>
        <w:lang w:val="en-US" w:eastAsia="en-US" w:bidi="ar-SA"/>
      </w:rPr>
    </w:lvl>
    <w:lvl w:ilvl="4" w:tplc="3E9410DC">
      <w:numFmt w:val="bullet"/>
      <w:lvlText w:val="•"/>
      <w:lvlJc w:val="left"/>
      <w:pPr>
        <w:ind w:left="4098" w:hanging="360"/>
      </w:pPr>
      <w:rPr>
        <w:rFonts w:hint="default"/>
        <w:lang w:val="en-US" w:eastAsia="en-US" w:bidi="ar-SA"/>
      </w:rPr>
    </w:lvl>
    <w:lvl w:ilvl="5" w:tplc="0F965F0E">
      <w:numFmt w:val="bullet"/>
      <w:lvlText w:val="•"/>
      <w:lvlJc w:val="left"/>
      <w:pPr>
        <w:ind w:left="4913" w:hanging="360"/>
      </w:pPr>
      <w:rPr>
        <w:rFonts w:hint="default"/>
        <w:lang w:val="en-US" w:eastAsia="en-US" w:bidi="ar-SA"/>
      </w:rPr>
    </w:lvl>
    <w:lvl w:ilvl="6" w:tplc="1460F5CA">
      <w:numFmt w:val="bullet"/>
      <w:lvlText w:val="•"/>
      <w:lvlJc w:val="left"/>
      <w:pPr>
        <w:ind w:left="5727" w:hanging="360"/>
      </w:pPr>
      <w:rPr>
        <w:rFonts w:hint="default"/>
        <w:lang w:val="en-US" w:eastAsia="en-US" w:bidi="ar-SA"/>
      </w:rPr>
    </w:lvl>
    <w:lvl w:ilvl="7" w:tplc="065E8D6C">
      <w:numFmt w:val="bullet"/>
      <w:lvlText w:val="•"/>
      <w:lvlJc w:val="left"/>
      <w:pPr>
        <w:ind w:left="6542" w:hanging="360"/>
      </w:pPr>
      <w:rPr>
        <w:rFonts w:hint="default"/>
        <w:lang w:val="en-US" w:eastAsia="en-US" w:bidi="ar-SA"/>
      </w:rPr>
    </w:lvl>
    <w:lvl w:ilvl="8" w:tplc="FB98BFCC">
      <w:numFmt w:val="bullet"/>
      <w:lvlText w:val="•"/>
      <w:lvlJc w:val="left"/>
      <w:pPr>
        <w:ind w:left="7357" w:hanging="360"/>
      </w:pPr>
      <w:rPr>
        <w:rFonts w:hint="default"/>
        <w:lang w:val="en-US" w:eastAsia="en-US" w:bidi="ar-SA"/>
      </w:rPr>
    </w:lvl>
  </w:abstractNum>
  <w:abstractNum w:abstractNumId="22">
    <w:nsid w:val="74A70144"/>
    <w:multiLevelType w:val="hybridMultilevel"/>
    <w:tmpl w:val="6E5E94FE"/>
    <w:lvl w:ilvl="0" w:tplc="77AC9BE4">
      <w:numFmt w:val="bullet"/>
      <w:lvlText w:val=""/>
      <w:lvlJc w:val="left"/>
      <w:pPr>
        <w:ind w:left="902" w:hanging="360"/>
      </w:pPr>
      <w:rPr>
        <w:rFonts w:ascii="Symbol" w:eastAsia="Symbol" w:hAnsi="Symbol" w:cs="Symbol" w:hint="default"/>
        <w:b w:val="0"/>
        <w:bCs w:val="0"/>
        <w:i w:val="0"/>
        <w:iCs w:val="0"/>
        <w:spacing w:val="0"/>
        <w:w w:val="100"/>
        <w:sz w:val="24"/>
        <w:szCs w:val="24"/>
        <w:lang w:val="en-US" w:eastAsia="en-US" w:bidi="ar-SA"/>
      </w:rPr>
    </w:lvl>
    <w:lvl w:ilvl="1" w:tplc="EDD480C8">
      <w:numFmt w:val="bullet"/>
      <w:lvlText w:val="-"/>
      <w:lvlJc w:val="left"/>
      <w:pPr>
        <w:ind w:left="1183" w:hanging="281"/>
      </w:pPr>
      <w:rPr>
        <w:rFonts w:ascii="Courier New" w:eastAsia="Courier New" w:hAnsi="Courier New" w:cs="Courier New" w:hint="default"/>
        <w:b/>
        <w:bCs/>
        <w:i w:val="0"/>
        <w:iCs w:val="0"/>
        <w:spacing w:val="0"/>
        <w:w w:val="100"/>
        <w:sz w:val="24"/>
        <w:szCs w:val="24"/>
        <w:lang w:val="en-US" w:eastAsia="en-US" w:bidi="ar-SA"/>
      </w:rPr>
    </w:lvl>
    <w:lvl w:ilvl="2" w:tplc="FA202430">
      <w:numFmt w:val="bullet"/>
      <w:lvlText w:val="•"/>
      <w:lvlJc w:val="left"/>
      <w:pPr>
        <w:ind w:left="2047" w:hanging="281"/>
      </w:pPr>
      <w:rPr>
        <w:rFonts w:hint="default"/>
        <w:lang w:val="en-US" w:eastAsia="en-US" w:bidi="ar-SA"/>
      </w:rPr>
    </w:lvl>
    <w:lvl w:ilvl="3" w:tplc="AB8E19EC">
      <w:numFmt w:val="bullet"/>
      <w:lvlText w:val="•"/>
      <w:lvlJc w:val="left"/>
      <w:pPr>
        <w:ind w:left="2914" w:hanging="281"/>
      </w:pPr>
      <w:rPr>
        <w:rFonts w:hint="default"/>
        <w:lang w:val="en-US" w:eastAsia="en-US" w:bidi="ar-SA"/>
      </w:rPr>
    </w:lvl>
    <w:lvl w:ilvl="4" w:tplc="E8628258">
      <w:numFmt w:val="bullet"/>
      <w:lvlText w:val="•"/>
      <w:lvlJc w:val="left"/>
      <w:pPr>
        <w:ind w:left="3782" w:hanging="281"/>
      </w:pPr>
      <w:rPr>
        <w:rFonts w:hint="default"/>
        <w:lang w:val="en-US" w:eastAsia="en-US" w:bidi="ar-SA"/>
      </w:rPr>
    </w:lvl>
    <w:lvl w:ilvl="5" w:tplc="FD1CC164">
      <w:numFmt w:val="bullet"/>
      <w:lvlText w:val="•"/>
      <w:lvlJc w:val="left"/>
      <w:pPr>
        <w:ind w:left="4649" w:hanging="281"/>
      </w:pPr>
      <w:rPr>
        <w:rFonts w:hint="default"/>
        <w:lang w:val="en-US" w:eastAsia="en-US" w:bidi="ar-SA"/>
      </w:rPr>
    </w:lvl>
    <w:lvl w:ilvl="6" w:tplc="D2CC60CC">
      <w:numFmt w:val="bullet"/>
      <w:lvlText w:val="•"/>
      <w:lvlJc w:val="left"/>
      <w:pPr>
        <w:ind w:left="5516" w:hanging="281"/>
      </w:pPr>
      <w:rPr>
        <w:rFonts w:hint="default"/>
        <w:lang w:val="en-US" w:eastAsia="en-US" w:bidi="ar-SA"/>
      </w:rPr>
    </w:lvl>
    <w:lvl w:ilvl="7" w:tplc="06DC74B4">
      <w:numFmt w:val="bullet"/>
      <w:lvlText w:val="•"/>
      <w:lvlJc w:val="left"/>
      <w:pPr>
        <w:ind w:left="6384" w:hanging="281"/>
      </w:pPr>
      <w:rPr>
        <w:rFonts w:hint="default"/>
        <w:lang w:val="en-US" w:eastAsia="en-US" w:bidi="ar-SA"/>
      </w:rPr>
    </w:lvl>
    <w:lvl w:ilvl="8" w:tplc="BCEC3BA8">
      <w:numFmt w:val="bullet"/>
      <w:lvlText w:val="•"/>
      <w:lvlJc w:val="left"/>
      <w:pPr>
        <w:ind w:left="7251" w:hanging="281"/>
      </w:pPr>
      <w:rPr>
        <w:rFonts w:hint="default"/>
        <w:lang w:val="en-US" w:eastAsia="en-US" w:bidi="ar-SA"/>
      </w:rPr>
    </w:lvl>
  </w:abstractNum>
  <w:abstractNum w:abstractNumId="23">
    <w:nsid w:val="7669752C"/>
    <w:multiLevelType w:val="hybridMultilevel"/>
    <w:tmpl w:val="BFE066D2"/>
    <w:lvl w:ilvl="0" w:tplc="F9524D72">
      <w:numFmt w:val="bullet"/>
      <w:lvlText w:val=""/>
      <w:lvlJc w:val="left"/>
      <w:pPr>
        <w:ind w:left="1207" w:hanging="360"/>
      </w:pPr>
      <w:rPr>
        <w:rFonts w:ascii="Symbol" w:eastAsia="Symbol" w:hAnsi="Symbol" w:cs="Symbol" w:hint="default"/>
        <w:b w:val="0"/>
        <w:bCs w:val="0"/>
        <w:i w:val="0"/>
        <w:iCs w:val="0"/>
        <w:spacing w:val="0"/>
        <w:w w:val="100"/>
        <w:sz w:val="24"/>
        <w:szCs w:val="24"/>
        <w:lang w:val="en-US" w:eastAsia="en-US" w:bidi="ar-SA"/>
      </w:rPr>
    </w:lvl>
    <w:lvl w:ilvl="1" w:tplc="7ADA586A">
      <w:numFmt w:val="bullet"/>
      <w:lvlText w:val="•"/>
      <w:lvlJc w:val="left"/>
      <w:pPr>
        <w:ind w:left="1978" w:hanging="360"/>
      </w:pPr>
      <w:rPr>
        <w:rFonts w:hint="default"/>
        <w:lang w:val="en-US" w:eastAsia="en-US" w:bidi="ar-SA"/>
      </w:rPr>
    </w:lvl>
    <w:lvl w:ilvl="2" w:tplc="6F00BBC8">
      <w:numFmt w:val="bullet"/>
      <w:lvlText w:val="•"/>
      <w:lvlJc w:val="left"/>
      <w:pPr>
        <w:ind w:left="2757" w:hanging="360"/>
      </w:pPr>
      <w:rPr>
        <w:rFonts w:hint="default"/>
        <w:lang w:val="en-US" w:eastAsia="en-US" w:bidi="ar-SA"/>
      </w:rPr>
    </w:lvl>
    <w:lvl w:ilvl="3" w:tplc="90A0AFF4">
      <w:numFmt w:val="bullet"/>
      <w:lvlText w:val="•"/>
      <w:lvlJc w:val="left"/>
      <w:pPr>
        <w:ind w:left="3535" w:hanging="360"/>
      </w:pPr>
      <w:rPr>
        <w:rFonts w:hint="default"/>
        <w:lang w:val="en-US" w:eastAsia="en-US" w:bidi="ar-SA"/>
      </w:rPr>
    </w:lvl>
    <w:lvl w:ilvl="4" w:tplc="CB48FECC">
      <w:numFmt w:val="bullet"/>
      <w:lvlText w:val="•"/>
      <w:lvlJc w:val="left"/>
      <w:pPr>
        <w:ind w:left="4314" w:hanging="360"/>
      </w:pPr>
      <w:rPr>
        <w:rFonts w:hint="default"/>
        <w:lang w:val="en-US" w:eastAsia="en-US" w:bidi="ar-SA"/>
      </w:rPr>
    </w:lvl>
    <w:lvl w:ilvl="5" w:tplc="71727DC4">
      <w:numFmt w:val="bullet"/>
      <w:lvlText w:val="•"/>
      <w:lvlJc w:val="left"/>
      <w:pPr>
        <w:ind w:left="5093" w:hanging="360"/>
      </w:pPr>
      <w:rPr>
        <w:rFonts w:hint="default"/>
        <w:lang w:val="en-US" w:eastAsia="en-US" w:bidi="ar-SA"/>
      </w:rPr>
    </w:lvl>
    <w:lvl w:ilvl="6" w:tplc="45DA2896">
      <w:numFmt w:val="bullet"/>
      <w:lvlText w:val="•"/>
      <w:lvlJc w:val="left"/>
      <w:pPr>
        <w:ind w:left="5871" w:hanging="360"/>
      </w:pPr>
      <w:rPr>
        <w:rFonts w:hint="default"/>
        <w:lang w:val="en-US" w:eastAsia="en-US" w:bidi="ar-SA"/>
      </w:rPr>
    </w:lvl>
    <w:lvl w:ilvl="7" w:tplc="66BCA0FC">
      <w:numFmt w:val="bullet"/>
      <w:lvlText w:val="•"/>
      <w:lvlJc w:val="left"/>
      <w:pPr>
        <w:ind w:left="6650" w:hanging="360"/>
      </w:pPr>
      <w:rPr>
        <w:rFonts w:hint="default"/>
        <w:lang w:val="en-US" w:eastAsia="en-US" w:bidi="ar-SA"/>
      </w:rPr>
    </w:lvl>
    <w:lvl w:ilvl="8" w:tplc="86502A50">
      <w:numFmt w:val="bullet"/>
      <w:lvlText w:val="•"/>
      <w:lvlJc w:val="left"/>
      <w:pPr>
        <w:ind w:left="7429" w:hanging="360"/>
      </w:pPr>
      <w:rPr>
        <w:rFonts w:hint="default"/>
        <w:lang w:val="en-US" w:eastAsia="en-US" w:bidi="ar-SA"/>
      </w:rPr>
    </w:lvl>
  </w:abstractNum>
  <w:num w:numId="1">
    <w:abstractNumId w:val="9"/>
  </w:num>
  <w:num w:numId="2">
    <w:abstractNumId w:val="5"/>
  </w:num>
  <w:num w:numId="3">
    <w:abstractNumId w:val="1"/>
  </w:num>
  <w:num w:numId="4">
    <w:abstractNumId w:val="20"/>
  </w:num>
  <w:num w:numId="5">
    <w:abstractNumId w:val="16"/>
  </w:num>
  <w:num w:numId="6">
    <w:abstractNumId w:val="19"/>
  </w:num>
  <w:num w:numId="7">
    <w:abstractNumId w:val="22"/>
  </w:num>
  <w:num w:numId="8">
    <w:abstractNumId w:val="2"/>
  </w:num>
  <w:num w:numId="9">
    <w:abstractNumId w:val="21"/>
  </w:num>
  <w:num w:numId="10">
    <w:abstractNumId w:val="12"/>
  </w:num>
  <w:num w:numId="11">
    <w:abstractNumId w:val="4"/>
  </w:num>
  <w:num w:numId="12">
    <w:abstractNumId w:val="3"/>
  </w:num>
  <w:num w:numId="13">
    <w:abstractNumId w:val="23"/>
  </w:num>
  <w:num w:numId="14">
    <w:abstractNumId w:val="14"/>
  </w:num>
  <w:num w:numId="15">
    <w:abstractNumId w:val="17"/>
  </w:num>
  <w:num w:numId="16">
    <w:abstractNumId w:val="10"/>
  </w:num>
  <w:num w:numId="17">
    <w:abstractNumId w:val="7"/>
  </w:num>
  <w:num w:numId="18">
    <w:abstractNumId w:val="0"/>
  </w:num>
  <w:num w:numId="19">
    <w:abstractNumId w:val="6"/>
  </w:num>
  <w:num w:numId="20">
    <w:abstractNumId w:val="8"/>
  </w:num>
  <w:num w:numId="21">
    <w:abstractNumId w:val="15"/>
  </w:num>
  <w:num w:numId="22">
    <w:abstractNumId w:val="13"/>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6F0045"/>
    <w:rsid w:val="00113153"/>
    <w:rsid w:val="00153759"/>
    <w:rsid w:val="001669B4"/>
    <w:rsid w:val="00266C7C"/>
    <w:rsid w:val="002723BB"/>
    <w:rsid w:val="006576E9"/>
    <w:rsid w:val="006F0045"/>
    <w:rsid w:val="00731B17"/>
    <w:rsid w:val="007E6A5F"/>
    <w:rsid w:val="008A643A"/>
    <w:rsid w:val="009972A7"/>
    <w:rsid w:val="00B374B5"/>
    <w:rsid w:val="00C1437C"/>
    <w:rsid w:val="00EA5750"/>
    <w:rsid w:val="00F3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475"/>
      <w:outlineLvl w:val="0"/>
    </w:pPr>
    <w:rPr>
      <w:b/>
      <w:bCs/>
      <w:sz w:val="28"/>
      <w:szCs w:val="28"/>
    </w:rPr>
  </w:style>
  <w:style w:type="paragraph" w:styleId="Heading2">
    <w:name w:val="heading 2"/>
    <w:basedOn w:val="Normal"/>
    <w:link w:val="Heading2Char"/>
    <w:uiPriority w:val="1"/>
    <w:qFormat/>
    <w:pPr>
      <w:spacing w:before="166"/>
      <w:ind w:left="1183" w:hanging="720"/>
      <w:jc w:val="both"/>
      <w:outlineLvl w:val="1"/>
    </w:pPr>
    <w:rPr>
      <w:b/>
      <w:bCs/>
      <w:sz w:val="26"/>
      <w:szCs w:val="26"/>
    </w:rPr>
  </w:style>
  <w:style w:type="paragraph" w:styleId="Heading3">
    <w:name w:val="heading 3"/>
    <w:basedOn w:val="Normal"/>
    <w:uiPriority w:val="1"/>
    <w:qFormat/>
    <w:pPr>
      <w:spacing w:before="165"/>
      <w:ind w:left="902"/>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pPr>
      <w:ind w:left="902" w:hanging="359"/>
      <w:jc w:val="both"/>
    </w:pPr>
  </w:style>
  <w:style w:type="paragraph" w:customStyle="1" w:styleId="TableParagraph">
    <w:name w:val="Table Paragraph"/>
    <w:basedOn w:val="Normal"/>
    <w:uiPriority w:val="1"/>
    <w:qFormat/>
    <w:pPr>
      <w:spacing w:before="78"/>
      <w:ind w:left="56"/>
    </w:pPr>
  </w:style>
  <w:style w:type="paragraph" w:styleId="Header">
    <w:name w:val="header"/>
    <w:basedOn w:val="Normal"/>
    <w:link w:val="HeaderChar"/>
    <w:uiPriority w:val="99"/>
    <w:unhideWhenUsed/>
    <w:rsid w:val="007E6A5F"/>
    <w:pPr>
      <w:tabs>
        <w:tab w:val="center" w:pos="4680"/>
        <w:tab w:val="right" w:pos="9360"/>
      </w:tabs>
    </w:pPr>
  </w:style>
  <w:style w:type="character" w:customStyle="1" w:styleId="HeaderChar">
    <w:name w:val="Header Char"/>
    <w:basedOn w:val="DefaultParagraphFont"/>
    <w:link w:val="Header"/>
    <w:uiPriority w:val="99"/>
    <w:rsid w:val="007E6A5F"/>
    <w:rPr>
      <w:rFonts w:ascii="Times New Roman" w:eastAsia="Times New Roman" w:hAnsi="Times New Roman" w:cs="Times New Roman"/>
    </w:rPr>
  </w:style>
  <w:style w:type="paragraph" w:styleId="Footer">
    <w:name w:val="footer"/>
    <w:basedOn w:val="Normal"/>
    <w:link w:val="FooterChar"/>
    <w:uiPriority w:val="99"/>
    <w:unhideWhenUsed/>
    <w:rsid w:val="007E6A5F"/>
    <w:pPr>
      <w:tabs>
        <w:tab w:val="center" w:pos="4680"/>
        <w:tab w:val="right" w:pos="9360"/>
      </w:tabs>
    </w:pPr>
  </w:style>
  <w:style w:type="character" w:customStyle="1" w:styleId="FooterChar">
    <w:name w:val="Footer Char"/>
    <w:basedOn w:val="DefaultParagraphFont"/>
    <w:link w:val="Footer"/>
    <w:uiPriority w:val="99"/>
    <w:rsid w:val="007E6A5F"/>
    <w:rPr>
      <w:rFonts w:ascii="Times New Roman" w:eastAsia="Times New Roman" w:hAnsi="Times New Roman" w:cs="Times New Roman"/>
    </w:rPr>
  </w:style>
  <w:style w:type="character" w:customStyle="1" w:styleId="Heading2Char">
    <w:name w:val="Heading 2 Char"/>
    <w:basedOn w:val="DefaultParagraphFont"/>
    <w:link w:val="Heading2"/>
    <w:uiPriority w:val="1"/>
    <w:rsid w:val="007E6A5F"/>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7E6A5F"/>
    <w:rPr>
      <w:rFonts w:ascii="Times New Roman" w:eastAsia="Times New Roman" w:hAnsi="Times New Roman" w:cs="Times New Roman"/>
      <w:sz w:val="24"/>
      <w:szCs w:val="24"/>
    </w:rPr>
  </w:style>
  <w:style w:type="character" w:customStyle="1" w:styleId="oxzekf">
    <w:name w:val="oxzekf"/>
    <w:basedOn w:val="DefaultParagraphFont"/>
    <w:rsid w:val="00266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475"/>
      <w:outlineLvl w:val="0"/>
    </w:pPr>
    <w:rPr>
      <w:b/>
      <w:bCs/>
      <w:sz w:val="28"/>
      <w:szCs w:val="28"/>
    </w:rPr>
  </w:style>
  <w:style w:type="paragraph" w:styleId="Heading2">
    <w:name w:val="heading 2"/>
    <w:basedOn w:val="Normal"/>
    <w:link w:val="Heading2Char"/>
    <w:uiPriority w:val="1"/>
    <w:qFormat/>
    <w:pPr>
      <w:spacing w:before="166"/>
      <w:ind w:left="1183" w:hanging="720"/>
      <w:jc w:val="both"/>
      <w:outlineLvl w:val="1"/>
    </w:pPr>
    <w:rPr>
      <w:b/>
      <w:bCs/>
      <w:sz w:val="26"/>
      <w:szCs w:val="26"/>
    </w:rPr>
  </w:style>
  <w:style w:type="paragraph" w:styleId="Heading3">
    <w:name w:val="heading 3"/>
    <w:basedOn w:val="Normal"/>
    <w:uiPriority w:val="1"/>
    <w:qFormat/>
    <w:pPr>
      <w:spacing w:before="165"/>
      <w:ind w:left="902"/>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pPr>
      <w:ind w:left="902" w:hanging="359"/>
      <w:jc w:val="both"/>
    </w:pPr>
  </w:style>
  <w:style w:type="paragraph" w:customStyle="1" w:styleId="TableParagraph">
    <w:name w:val="Table Paragraph"/>
    <w:basedOn w:val="Normal"/>
    <w:uiPriority w:val="1"/>
    <w:qFormat/>
    <w:pPr>
      <w:spacing w:before="78"/>
      <w:ind w:left="56"/>
    </w:pPr>
  </w:style>
  <w:style w:type="paragraph" w:styleId="Header">
    <w:name w:val="header"/>
    <w:basedOn w:val="Normal"/>
    <w:link w:val="HeaderChar"/>
    <w:uiPriority w:val="99"/>
    <w:unhideWhenUsed/>
    <w:rsid w:val="007E6A5F"/>
    <w:pPr>
      <w:tabs>
        <w:tab w:val="center" w:pos="4680"/>
        <w:tab w:val="right" w:pos="9360"/>
      </w:tabs>
    </w:pPr>
  </w:style>
  <w:style w:type="character" w:customStyle="1" w:styleId="HeaderChar">
    <w:name w:val="Header Char"/>
    <w:basedOn w:val="DefaultParagraphFont"/>
    <w:link w:val="Header"/>
    <w:uiPriority w:val="99"/>
    <w:rsid w:val="007E6A5F"/>
    <w:rPr>
      <w:rFonts w:ascii="Times New Roman" w:eastAsia="Times New Roman" w:hAnsi="Times New Roman" w:cs="Times New Roman"/>
    </w:rPr>
  </w:style>
  <w:style w:type="paragraph" w:styleId="Footer">
    <w:name w:val="footer"/>
    <w:basedOn w:val="Normal"/>
    <w:link w:val="FooterChar"/>
    <w:uiPriority w:val="99"/>
    <w:unhideWhenUsed/>
    <w:rsid w:val="007E6A5F"/>
    <w:pPr>
      <w:tabs>
        <w:tab w:val="center" w:pos="4680"/>
        <w:tab w:val="right" w:pos="9360"/>
      </w:tabs>
    </w:pPr>
  </w:style>
  <w:style w:type="character" w:customStyle="1" w:styleId="FooterChar">
    <w:name w:val="Footer Char"/>
    <w:basedOn w:val="DefaultParagraphFont"/>
    <w:link w:val="Footer"/>
    <w:uiPriority w:val="99"/>
    <w:rsid w:val="007E6A5F"/>
    <w:rPr>
      <w:rFonts w:ascii="Times New Roman" w:eastAsia="Times New Roman" w:hAnsi="Times New Roman" w:cs="Times New Roman"/>
    </w:rPr>
  </w:style>
  <w:style w:type="character" w:customStyle="1" w:styleId="Heading2Char">
    <w:name w:val="Heading 2 Char"/>
    <w:basedOn w:val="DefaultParagraphFont"/>
    <w:link w:val="Heading2"/>
    <w:uiPriority w:val="1"/>
    <w:rsid w:val="007E6A5F"/>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7E6A5F"/>
    <w:rPr>
      <w:rFonts w:ascii="Times New Roman" w:eastAsia="Times New Roman" w:hAnsi="Times New Roman" w:cs="Times New Roman"/>
      <w:sz w:val="24"/>
      <w:szCs w:val="24"/>
    </w:rPr>
  </w:style>
  <w:style w:type="character" w:customStyle="1" w:styleId="oxzekf">
    <w:name w:val="oxzekf"/>
    <w:basedOn w:val="DefaultParagraphFont"/>
    <w:rsid w:val="0026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3212</Words>
  <Characters>18310</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Review of Literature</vt:lpstr>
      <vt:lpstr>    Statement of Problems</vt:lpstr>
      <vt:lpstr>    Significance of the Research </vt:lpstr>
      <vt:lpstr>    Scope of Study</vt:lpstr>
      <vt:lpstr>    Research Hypotheses</vt:lpstr>
      <vt:lpstr>    Research Objectives</vt:lpstr>
      <vt:lpstr>    Research Methodology</vt:lpstr>
      <vt:lpstr>        Chapter-1 Introduction</vt:lpstr>
      <vt:lpstr>        Chapter-2 Historical Evolution of International Trade Laws in the light of CISG </vt:lpstr>
      <vt:lpstr>        Chapter-3 Concept of the Fundamental Breach under International Trade laws</vt:lpstr>
      <vt:lpstr>        Chapter-4 Judicial Approach </vt:lpstr>
      <vt:lpstr>        Chapter-5 Remedies for breach of contract under international trade law</vt:lpstr>
      <vt:lpstr>        Chapter-6 Conclusion and Recommendation</vt:lpstr>
      <vt:lpstr>        </vt:lpstr>
    </vt:vector>
  </TitlesOfParts>
  <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dc:creator>
  <cp:lastModifiedBy>singh</cp:lastModifiedBy>
  <cp:revision>7</cp:revision>
  <cp:lastPrinted>2024-03-13T07:25:00Z</cp:lastPrinted>
  <dcterms:created xsi:type="dcterms:W3CDTF">2024-03-11T13:07:00Z</dcterms:created>
  <dcterms:modified xsi:type="dcterms:W3CDTF">2024-03-13T07:25:00Z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2024-03-11T00:00:00Z</vt:filetime>
  </property>
  <property fmtid="{D5CDD505-2E9C-101B-9397-08002B2CF9AE}" pid="3" name="Producer">
    <vt:lpwstr>iLovePDF</vt:lpwstr>
  </property>
</Properties>
</file>